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E063" w14:textId="77777777" w:rsidR="003E42F5" w:rsidRDefault="003E42F5" w:rsidP="003E42F5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</w:rPr>
        <w:br/>
        <w:t>"</w:t>
      </w:r>
      <w:proofErr w:type="spellStart"/>
      <w:r>
        <w:rPr>
          <w:rFonts w:ascii="Times New Roman" w:hAnsi="Times New Roman" w:cs="Times New Roman"/>
        </w:rPr>
        <w:t>Хотетовская</w:t>
      </w:r>
      <w:proofErr w:type="spellEnd"/>
      <w:r>
        <w:rPr>
          <w:rFonts w:ascii="Times New Roman" w:hAnsi="Times New Roman" w:cs="Times New Roman"/>
        </w:rPr>
        <w:t xml:space="preserve"> основная общеобразовательная школа "   </w:t>
      </w:r>
    </w:p>
    <w:p w14:paraId="20C30205" w14:textId="77777777" w:rsidR="003E42F5" w:rsidRDefault="003E42F5" w:rsidP="003E42F5">
      <w:pPr>
        <w:spacing w:line="276" w:lineRule="auto"/>
        <w:rPr>
          <w:rFonts w:ascii="Times New Roman" w:hAnsi="Times New Roman" w:cs="Times New Roman"/>
          <w:b/>
        </w:rPr>
      </w:pPr>
    </w:p>
    <w:p w14:paraId="74313B4D" w14:textId="4138ECBF" w:rsidR="003E42F5" w:rsidRDefault="003E42F5" w:rsidP="003E42F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</w:t>
      </w:r>
    </w:p>
    <w:p w14:paraId="1FBCEFBC" w14:textId="77777777" w:rsidR="003E42F5" w:rsidRDefault="003E42F5" w:rsidP="003E42F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«Дня правовой помощи детям»</w:t>
      </w:r>
    </w:p>
    <w:p w14:paraId="2E45D564" w14:textId="3D045AE9" w:rsidR="003E42F5" w:rsidRDefault="003E42F5" w:rsidP="003E42F5">
      <w:pPr>
        <w:spacing w:line="276" w:lineRule="auto"/>
        <w:rPr>
          <w:rFonts w:ascii="Times New Roman" w:hAnsi="Times New Roman" w:cs="Times New Roman"/>
          <w:b/>
        </w:rPr>
      </w:pPr>
    </w:p>
    <w:p w14:paraId="48182BDA" w14:textId="77777777" w:rsidR="003E42F5" w:rsidRDefault="003E42F5" w:rsidP="003E42F5">
      <w:pPr>
        <w:spacing w:line="276" w:lineRule="auto"/>
        <w:rPr>
          <w:rFonts w:ascii="Times New Roman" w:hAnsi="Times New Roman" w:cs="Times New Roman"/>
          <w:b/>
        </w:rPr>
      </w:pPr>
    </w:p>
    <w:p w14:paraId="625731D2" w14:textId="77777777" w:rsidR="003E42F5" w:rsidRDefault="003E42F5" w:rsidP="003E42F5">
      <w:pPr>
        <w:spacing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знакомство обучающихся с неотъемлемыми правами, закреплёнными в Конвенции о правах ребёнка, с Конституцией РФ и другими Федеральными Законами, привлечения внимания детей к проблемам соблюдения прав и обязанностей.</w:t>
      </w: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Задачи:  </w:t>
      </w:r>
      <w:r>
        <w:rPr>
          <w:rFonts w:ascii="Times New Roman" w:hAnsi="Times New Roman" w:cs="Times New Roman"/>
          <w:color w:val="333333"/>
          <w:shd w:val="clear" w:color="auto" w:fill="FFFFFF"/>
        </w:rPr>
        <w:t>воспитывать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законопослушного гражданина, обладающего знаниями основных правовых норм и умениями использовать возможности правовой системы государства; повышать уровень правовой культуры школьников; развивать правовую грамотность и правосознания обучающихся; формировать у обучающихся умения защищать свои права при помощи закона.</w:t>
      </w:r>
    </w:p>
    <w:p w14:paraId="461F2725" w14:textId="77777777" w:rsidR="003E42F5" w:rsidRDefault="003E42F5" w:rsidP="003E42F5">
      <w:pPr>
        <w:spacing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42D98D3" w14:textId="77777777" w:rsidR="003E42F5" w:rsidRDefault="003E42F5" w:rsidP="003E42F5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>         Правовое воспитание является одним из приоритетных направлений развития системы образования в Российской Федерации, представляет собой неотъемлемый этап преодоления правового нигилизма, правовой безграмотности граждан и подрастающего поколения России.</w:t>
      </w:r>
    </w:p>
    <w:p w14:paraId="544C9D16" w14:textId="77777777" w:rsidR="003E42F5" w:rsidRDefault="003E42F5" w:rsidP="003E42F5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 xml:space="preserve">В соответствии с </w:t>
      </w:r>
      <w:proofErr w:type="gramStart"/>
      <w:r>
        <w:rPr>
          <w:color w:val="222222"/>
        </w:rPr>
        <w:t>письмом  заместителя</w:t>
      </w:r>
      <w:proofErr w:type="gramEnd"/>
      <w:r>
        <w:rPr>
          <w:color w:val="222222"/>
        </w:rPr>
        <w:t xml:space="preserve"> руководителя Департамента – начальника управления региональной образовательной политики Департамента образования Орловской области Патовой Т.К. от 08.11.2023 г. «Об организации проведения Всероссийского дня правовой помощи детям» в МБОУ «</w:t>
      </w:r>
      <w:proofErr w:type="spellStart"/>
      <w:r>
        <w:rPr>
          <w:color w:val="222222"/>
        </w:rPr>
        <w:t>Хотетовская</w:t>
      </w:r>
      <w:proofErr w:type="spellEnd"/>
      <w:r>
        <w:rPr>
          <w:color w:val="222222"/>
        </w:rPr>
        <w:t xml:space="preserve"> ООШ» были проведены  мероприятия, посвященные всероссийскому Дню правовой помощи детям.</w:t>
      </w:r>
    </w:p>
    <w:p w14:paraId="1A3324F1" w14:textId="3DF7516C" w:rsidR="003E42F5" w:rsidRDefault="003E42F5" w:rsidP="003E42F5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 xml:space="preserve">         В данных мероприятиях были задействованы все возрастные категории обучающихся, начиная с начальной школы и заканчивая старшими классами. Во Всероссийском дне правовой </w:t>
      </w:r>
      <w:proofErr w:type="gramStart"/>
      <w:r>
        <w:rPr>
          <w:color w:val="222222"/>
        </w:rPr>
        <w:t>помощи  приняло</w:t>
      </w:r>
      <w:proofErr w:type="gramEnd"/>
      <w:r>
        <w:rPr>
          <w:color w:val="222222"/>
        </w:rPr>
        <w:t xml:space="preserve"> </w:t>
      </w:r>
      <w:r w:rsidRPr="003E42F5">
        <w:rPr>
          <w:color w:val="222222"/>
        </w:rPr>
        <w:t xml:space="preserve">участие </w:t>
      </w:r>
      <w:r w:rsidRPr="003E42F5">
        <w:rPr>
          <w:color w:val="222222"/>
        </w:rPr>
        <w:t>62</w:t>
      </w:r>
      <w:r w:rsidRPr="003E42F5">
        <w:rPr>
          <w:color w:val="222222"/>
        </w:rPr>
        <w:t xml:space="preserve"> человека.</w:t>
      </w:r>
      <w:r>
        <w:rPr>
          <w:color w:val="222222"/>
        </w:rPr>
        <w:t xml:space="preserve"> </w:t>
      </w:r>
    </w:p>
    <w:p w14:paraId="371D041F" w14:textId="77777777" w:rsidR="003E42F5" w:rsidRDefault="003E42F5" w:rsidP="003E42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Открытие дня правовой помощи состоялось на общешкольной линейке, проведённой учителем обществознания Шмаковой </w:t>
      </w:r>
      <w:proofErr w:type="gramStart"/>
      <w:r>
        <w:rPr>
          <w:color w:val="333333"/>
        </w:rPr>
        <w:t>В.И.</w:t>
      </w:r>
      <w:proofErr w:type="gramEnd"/>
      <w:r>
        <w:rPr>
          <w:color w:val="333333"/>
        </w:rPr>
        <w:t xml:space="preserve"> по теме «Конституционные права человека». Она рассказала детям об уголовной и административной ответственности несовершеннолетних.</w:t>
      </w:r>
    </w:p>
    <w:p w14:paraId="6F33F98B" w14:textId="77777777" w:rsidR="003E42F5" w:rsidRDefault="003E42F5" w:rsidP="003E42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Учителя начальных классов провели беседы с обучающимися начальной школы о необходимости соблюдения правил дорожного движения и мерах предосторожности во время нахождения на дорогах населённых пунктов.</w:t>
      </w:r>
    </w:p>
    <w:p w14:paraId="37F932FF" w14:textId="77777777" w:rsidR="003E42F5" w:rsidRDefault="003E42F5" w:rsidP="003E42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В </w:t>
      </w:r>
      <w:proofErr w:type="gramStart"/>
      <w:r>
        <w:rPr>
          <w:color w:val="333333"/>
        </w:rPr>
        <w:t>1-9</w:t>
      </w:r>
      <w:proofErr w:type="gramEnd"/>
      <w:r>
        <w:rPr>
          <w:color w:val="333333"/>
        </w:rPr>
        <w:t xml:space="preserve"> классах классными руководителями был проведен урок правовых знаний «Права и обязанности несовершеннолетних».  Обучающиеся 7-9 классов </w:t>
      </w:r>
      <w:proofErr w:type="gramStart"/>
      <w:r>
        <w:rPr>
          <w:color w:val="333333"/>
        </w:rPr>
        <w:t>изготовили  и</w:t>
      </w:r>
      <w:proofErr w:type="gramEnd"/>
      <w:r>
        <w:rPr>
          <w:color w:val="333333"/>
        </w:rPr>
        <w:t xml:space="preserve"> распространили буклеты, в которых изложены основные права ребенка. Был проведен Единый классный час в </w:t>
      </w:r>
      <w:proofErr w:type="gramStart"/>
      <w:r>
        <w:rPr>
          <w:color w:val="333333"/>
        </w:rPr>
        <w:t>1-9</w:t>
      </w:r>
      <w:proofErr w:type="gramEnd"/>
      <w:r>
        <w:rPr>
          <w:color w:val="333333"/>
        </w:rPr>
        <w:t xml:space="preserve"> классах на тему «Имею право, но обязан!»</w:t>
      </w:r>
    </w:p>
    <w:p w14:paraId="6E2630E2" w14:textId="77777777" w:rsidR="003E42F5" w:rsidRDefault="003E42F5" w:rsidP="003E42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Педагогом-организатором Пугачевой </w:t>
      </w:r>
      <w:proofErr w:type="gramStart"/>
      <w:r>
        <w:rPr>
          <w:color w:val="333333"/>
        </w:rPr>
        <w:t>С.Н.</w:t>
      </w:r>
      <w:proofErr w:type="gramEnd"/>
      <w:r>
        <w:rPr>
          <w:color w:val="333333"/>
        </w:rPr>
        <w:t xml:space="preserve"> была оформлена стендовая информация о проведении Дня правовой помощи детям, книжная выставка «Ваши права, дети!». Детям предлагались мультимедийные материалы по правовой тематике для решения различных ситуаций на правовые темы, конкурсы. Проведены анкетирования среди обучающихся </w:t>
      </w:r>
      <w:proofErr w:type="gramStart"/>
      <w:r>
        <w:rPr>
          <w:color w:val="333333"/>
        </w:rPr>
        <w:t>6-9</w:t>
      </w:r>
      <w:proofErr w:type="gramEnd"/>
      <w:r>
        <w:rPr>
          <w:color w:val="333333"/>
        </w:rPr>
        <w:t xml:space="preserve"> классов «Что я знаю о своих правах». Оно проводилось с целью конкретизации уровня правовых знаний. Диагностика показала, что уровень сформированности правовой культуры обучающихся   повысился. Большинство испытуемых смогли дать правильные </w:t>
      </w:r>
      <w:r>
        <w:rPr>
          <w:color w:val="333333"/>
        </w:rPr>
        <w:lastRenderedPageBreak/>
        <w:t>ответы на вопросы. Также провели правовую викторину и разгадывали Правовой кроссворд.</w:t>
      </w:r>
    </w:p>
    <w:p w14:paraId="4A2E3C8C" w14:textId="77777777" w:rsidR="003E42F5" w:rsidRDefault="003E42F5" w:rsidP="003E42F5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color w:val="333333"/>
        </w:rPr>
        <w:t xml:space="preserve">Проводился конкурс рисунков: </w:t>
      </w:r>
      <w:r>
        <w:rPr>
          <w:color w:val="222222"/>
        </w:rPr>
        <w:t>«Права человека глазами ребенка», в которых ребята, используя художественные образы, смогли отразить свое понимание прав и свобод человека и гражданина в РФ.</w:t>
      </w:r>
    </w:p>
    <w:p w14:paraId="6AD596CE" w14:textId="77777777" w:rsidR="003E42F5" w:rsidRDefault="003E42F5" w:rsidP="003E42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По итогам Дня правой помощи детям определены самые активные участники.</w:t>
      </w:r>
    </w:p>
    <w:p w14:paraId="1F0755C6" w14:textId="77777777" w:rsidR="003E42F5" w:rsidRDefault="003E42F5" w:rsidP="003E42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Выводы:</w:t>
      </w:r>
      <w:r>
        <w:rPr>
          <w:color w:val="333333"/>
        </w:rPr>
        <w:t xml:space="preserve"> проведение мероприятий позволило сформировать у школьников основы политической культуры, гражданской зрелости, продолжить работу по профессиональной ориентации школьников, привить первичные знания в сфере права, повысить уровень правовой культуры, определить практические потребности обучающихся в знаниях и навыках, необходимых для полноценного участия в демократическом процессе, развить у обучающихся творческие способности и интерес к законодательству.</w:t>
      </w:r>
    </w:p>
    <w:p w14:paraId="777246FF" w14:textId="703AAA46" w:rsidR="003E42F5" w:rsidRDefault="003E42F5" w:rsidP="003E42F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E42F5">
        <w:rPr>
          <w:color w:val="333333"/>
        </w:rPr>
        <w:t>Мы считаем, что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>необходимо дальнейшее систематическое проведение подобного рода мероприятий в учебной и внеклассной работе.</w:t>
      </w:r>
    </w:p>
    <w:p w14:paraId="05B30F4C" w14:textId="15A34076" w:rsidR="003E42F5" w:rsidRDefault="003E42F5" w:rsidP="003E42F5">
      <w:pPr>
        <w:ind w:left="-720"/>
        <w:rPr>
          <w:rFonts w:ascii="Times New Roman" w:hAnsi="Times New Roman"/>
          <w:color w:val="333333"/>
        </w:rPr>
      </w:pPr>
      <w:r>
        <w:t xml:space="preserve"> </w:t>
      </w:r>
      <w:r>
        <w:rPr>
          <w:rFonts w:ascii="Times New Roman" w:hAnsi="Times New Roman"/>
        </w:rPr>
        <w:t xml:space="preserve">   </w:t>
      </w:r>
    </w:p>
    <w:p w14:paraId="415E77CE" w14:textId="77777777" w:rsidR="003E42F5" w:rsidRDefault="003E42F5" w:rsidP="003E42F5">
      <w:pPr>
        <w:rPr>
          <w:rFonts w:ascii="Times New Roman" w:hAnsi="Times New Roman" w:cs="Times New Roman"/>
        </w:rPr>
      </w:pPr>
    </w:p>
    <w:p w14:paraId="6026DF38" w14:textId="77777777" w:rsidR="003E42F5" w:rsidRDefault="003E42F5" w:rsidP="003E42F5">
      <w:pPr>
        <w:rPr>
          <w:rFonts w:ascii="Times New Roman" w:hAnsi="Times New Roman" w:cs="Times New Roman"/>
        </w:rPr>
      </w:pPr>
    </w:p>
    <w:p w14:paraId="4E4E48D3" w14:textId="77777777" w:rsidR="003E42F5" w:rsidRDefault="003E42F5" w:rsidP="003E42F5">
      <w:pPr>
        <w:rPr>
          <w:rFonts w:ascii="Times New Roman" w:hAnsi="Times New Roman" w:cs="Times New Roman"/>
        </w:rPr>
      </w:pPr>
    </w:p>
    <w:p w14:paraId="2C4CAC8E" w14:textId="77777777" w:rsidR="003E42F5" w:rsidRDefault="003E42F5" w:rsidP="003E42F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</w:t>
      </w:r>
    </w:p>
    <w:p w14:paraId="14849EA0" w14:textId="77777777" w:rsidR="003E42F5" w:rsidRDefault="003E42F5" w:rsidP="003E42F5">
      <w:pPr>
        <w:rPr>
          <w:rFonts w:asciiTheme="minorHAnsi" w:hAnsiTheme="minorHAnsi" w:cstheme="minorBidi"/>
          <w:color w:val="auto"/>
        </w:rPr>
      </w:pPr>
    </w:p>
    <w:p w14:paraId="3EC62E33" w14:textId="77777777" w:rsidR="003E42F5" w:rsidRDefault="003E42F5" w:rsidP="003E42F5">
      <w:pPr>
        <w:rPr>
          <w:rFonts w:ascii="Times New Roman" w:hAnsi="Times New Roman" w:cs="Times New Roman"/>
        </w:rPr>
      </w:pPr>
    </w:p>
    <w:p w14:paraId="68477093" w14:textId="77777777" w:rsidR="00B6536C" w:rsidRDefault="00B6536C"/>
    <w:sectPr w:rsidR="00B6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6C"/>
    <w:rsid w:val="003E42F5"/>
    <w:rsid w:val="00B6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2597"/>
  <w15:chartTrackingRefBased/>
  <w15:docId w15:val="{8AA1EEE4-2719-465B-9A43-AEFFC79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2F5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2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Силкин</dc:creator>
  <cp:keywords/>
  <dc:description/>
  <cp:lastModifiedBy>Иван Силкин</cp:lastModifiedBy>
  <cp:revision>3</cp:revision>
  <dcterms:created xsi:type="dcterms:W3CDTF">2023-11-20T14:48:00Z</dcterms:created>
  <dcterms:modified xsi:type="dcterms:W3CDTF">2023-11-20T14:50:00Z</dcterms:modified>
</cp:coreProperties>
</file>