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57E" w:rsidRPr="00E80606" w:rsidRDefault="0098257E" w:rsidP="0098257E">
      <w:pPr>
        <w:shd w:val="clear" w:color="auto" w:fill="FFFFFF"/>
        <w:spacing w:after="0" w:line="315" w:lineRule="atLeast"/>
        <w:ind w:left="142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Памятка для родителей</w:t>
      </w:r>
      <w:r w:rsidRPr="00E8060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«Без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опасность детей в сети Интернет. </w:t>
      </w:r>
      <w:r w:rsidRPr="00E8060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Профилактика вовлечения </w:t>
      </w:r>
      <w:proofErr w:type="gramStart"/>
      <w:r w:rsidRPr="00E8060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  экстремистскую</w:t>
      </w:r>
      <w:proofErr w:type="gramEnd"/>
      <w:r w:rsidRPr="00E8060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деятельность»</w:t>
      </w:r>
    </w:p>
    <w:p w:rsidR="0098257E" w:rsidRPr="00E80606" w:rsidRDefault="0098257E" w:rsidP="0098257E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6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8257E" w:rsidRPr="00E80606" w:rsidRDefault="0098257E" w:rsidP="0098257E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6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Добрый вечер, уважаемые родители!</w:t>
      </w:r>
    </w:p>
    <w:p w:rsidR="0098257E" w:rsidRPr="00E80606" w:rsidRDefault="0098257E" w:rsidP="0098257E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показало </w:t>
      </w:r>
      <w:proofErr w:type="gramStart"/>
      <w:r w:rsidRPr="00E80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</w:t>
      </w:r>
      <w:proofErr w:type="gramEnd"/>
      <w:r w:rsidRPr="00E80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организованное «Лабораторией Касперского» в 2022 году в России 88 % детей в возрасте от 7 до 10 лет уже имеют собственный смартфон или планшет, при этом родители не всегда интересуются, для каких именно целей мобильное устройство используется ребёнком.</w:t>
      </w:r>
    </w:p>
    <w:p w:rsidR="0098257E" w:rsidRPr="00E80606" w:rsidRDefault="0098257E" w:rsidP="0098257E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является прекрасным источником для новых знаний, помогает в учебе, занимает досуг. Но, в то же время, Сеть таит в себе много опасностей и является источником угроз. </w:t>
      </w:r>
      <w:r w:rsidRPr="00E806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Интернете существует своя преступность, хулиганство, вредительство и прочие малоприятные явления. Интернет может негативно влиять на физическое, моральное, духовное здоровье подрастающего поколения, порождать </w:t>
      </w:r>
      <w:proofErr w:type="spellStart"/>
      <w:r w:rsidRPr="00E806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девиантное</w:t>
      </w:r>
      <w:proofErr w:type="spellEnd"/>
      <w:r w:rsidRPr="00E806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поведение у психически неустойчивых школьников, представлять для детей угрозу. Поэтому главная задача сегодня - обеспечение безопасности детей, не способных иногда правильно оценить степень угрозы информации, которую они воспринимают или передают.</w:t>
      </w:r>
    </w:p>
    <w:p w:rsidR="0098257E" w:rsidRPr="00E80606" w:rsidRDefault="0098257E" w:rsidP="0098257E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Опрос, проведённый в мае-июне 2022 года среди родителей и их детей школьного и дошкольного возраста, показал, что большинство мальчиков и </w:t>
      </w:r>
      <w:proofErr w:type="gramStart"/>
      <w:r w:rsidRPr="00E80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девочек  используют</w:t>
      </w:r>
      <w:proofErr w:type="gramEnd"/>
      <w:r w:rsidRPr="00E80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ресурсы глобальной сети для игр, просмотра фото и видео  и общения с друзьями.</w:t>
      </w:r>
    </w:p>
    <w:p w:rsidR="0098257E" w:rsidRPr="00E80606" w:rsidRDefault="0098257E" w:rsidP="0098257E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менее половины детей личные гаджеты задействованы в образовательных целях, немногим более трети применяют их для оперативного получения тех или иных интересующих сведений.</w:t>
      </w:r>
    </w:p>
    <w:p w:rsidR="0098257E" w:rsidRPr="00E80606" w:rsidRDefault="0098257E" w:rsidP="0098257E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Особую обеспокоенность у специалистов вызывает сильная </w:t>
      </w:r>
      <w:proofErr w:type="spellStart"/>
      <w:r w:rsidRPr="00E80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вовлечённость</w:t>
      </w:r>
      <w:proofErr w:type="spellEnd"/>
      <w:r w:rsidRPr="00E80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в социальные сети и онлайновую коммуникационную среду. Выявленные показатели невольно заставляют задуматься о будущем подрастающего поколения, особенно в свете популярности сервисов, контент которых часто балансирует на грани дозволенного, и пропагандирует деструктивные ценности среди молодёжи.</w:t>
      </w:r>
    </w:p>
    <w:p w:rsidR="0098257E" w:rsidRPr="00E80606" w:rsidRDefault="0098257E" w:rsidP="0098257E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Ещё одна проблема связана с тем, что в своей насыщенной онлайн-жизни дети редко уделяют внимание вопросам приватности. Исследование показало, что юные пользователи размещают в интернете довольно много личных данных. В частности, почти половина указывают в социальных сетях свой настоящий возраст и рассказывают о своих увлечениях, выкладывают фотографии, на которых видно обстановку квартиры, указывают имена родственников (родителей), а некоторые и вовсе публикуют номер мобильного телефона. Такой легкомысленный подход к защите персональных данных говорит о том, что дети зачастую недооценивают опасность таящихся в киберпространстве и за его пределами рисков. Немаловажным является и тот факт, что треть родителей не знают, какая информация об их ребёнке находится в открытом доступе не только в </w:t>
      </w:r>
      <w:proofErr w:type="spellStart"/>
      <w:r w:rsidRPr="00E80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соцсетях</w:t>
      </w:r>
      <w:proofErr w:type="spellEnd"/>
      <w:r w:rsidRPr="00E80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в целом в интернете.</w:t>
      </w:r>
    </w:p>
    <w:p w:rsidR="0098257E" w:rsidRPr="00E80606" w:rsidRDefault="0098257E" w:rsidP="0098257E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6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Рассмотрим одну из классификаций Интернет-угроз и те риски которые он несет:</w:t>
      </w:r>
    </w:p>
    <w:p w:rsidR="0098257E" w:rsidRPr="00E80606" w:rsidRDefault="0098257E" w:rsidP="0098257E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Потребительские риски</w:t>
      </w:r>
      <w:r w:rsidRPr="00E80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частности </w:t>
      </w:r>
      <w:proofErr w:type="spellStart"/>
      <w:r w:rsidRPr="00E80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кибермошенничество</w:t>
      </w:r>
      <w:proofErr w:type="spellEnd"/>
      <w:r w:rsidRPr="00E80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(причинение</w:t>
      </w:r>
      <w:r w:rsidRPr="00E80606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 </w:t>
      </w:r>
      <w:r w:rsidRPr="00E80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материального или иного ущерба путем хищения личной информации пользователя (номера банковских счетов, паспортные данные, пароли и другое).</w:t>
      </w:r>
    </w:p>
    <w:p w:rsidR="0098257E" w:rsidRPr="00E80606" w:rsidRDefault="0098257E" w:rsidP="0098257E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Электронные риски</w:t>
      </w:r>
      <w:r w:rsidRPr="00E80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(различное программное обеспечение, которое может нанести</w:t>
      </w:r>
      <w:r w:rsidRPr="00E80606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 </w:t>
      </w:r>
      <w:r w:rsidRPr="00E80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 компьютеру и нарушить конфиденциальность хранящейся в нем информации (вирусы, шпионские программы, боты и другие)).</w:t>
      </w:r>
    </w:p>
    <w:p w:rsidR="0098257E" w:rsidRPr="00E80606" w:rsidRDefault="0098257E" w:rsidP="0098257E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 Контентные риски</w:t>
      </w:r>
      <w:r w:rsidRPr="00E806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(разнообразные материалы, содержащие вредоносную (опасную), противозаконную и неэтичную информацию).</w:t>
      </w:r>
    </w:p>
    <w:p w:rsidR="0098257E" w:rsidRPr="00E80606" w:rsidRDefault="0098257E" w:rsidP="0098257E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6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интернете дети могут столкнуться со следующими сообществами, пропагандирующими опасный контент:</w:t>
      </w:r>
    </w:p>
    <w:p w:rsidR="0098257E" w:rsidRPr="00E80606" w:rsidRDefault="0098257E" w:rsidP="0098257E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6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группы подростков, исповедующих криминальную субкультуру АУЕ (расшифровка: арестантский уклад един);</w:t>
      </w:r>
    </w:p>
    <w:p w:rsidR="0098257E" w:rsidRPr="00E80606" w:rsidRDefault="0098257E" w:rsidP="0098257E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6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группы </w:t>
      </w:r>
      <w:proofErr w:type="spellStart"/>
      <w:r w:rsidRPr="00E806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Колумбайн</w:t>
      </w:r>
      <w:proofErr w:type="spellEnd"/>
      <w:r w:rsidRPr="00E806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пропагандирующие насильственные способы решения проблем. Это группы, которые выбрали себе в качестве модели поведения случай двух подростков в американской школе </w:t>
      </w:r>
      <w:proofErr w:type="spellStart"/>
      <w:r w:rsidRPr="00E806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Колумбайн</w:t>
      </w:r>
      <w:proofErr w:type="spellEnd"/>
      <w:r w:rsidRPr="00E806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устроивших бойню, расстреляв учеников и учителей;</w:t>
      </w:r>
    </w:p>
    <w:p w:rsidR="0098257E" w:rsidRPr="00E80606" w:rsidRDefault="0098257E" w:rsidP="0098257E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6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группы, пропагандирующие суицидальное и </w:t>
      </w:r>
      <w:proofErr w:type="spellStart"/>
      <w:r w:rsidRPr="00E806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аутоагрессивное</w:t>
      </w:r>
      <w:proofErr w:type="spellEnd"/>
      <w:r w:rsidRPr="00E806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поведение («Синий кит», «Разбуди меня в 4.20», «Я в игре» и др.);</w:t>
      </w:r>
    </w:p>
    <w:p w:rsidR="0098257E" w:rsidRPr="00E80606" w:rsidRDefault="0098257E" w:rsidP="0098257E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6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группы, пропагандирующие националистические взгляды и агрессию по отношению к тем, кто отличается от них.</w:t>
      </w:r>
    </w:p>
    <w:p w:rsidR="0098257E" w:rsidRPr="00E80606" w:rsidRDefault="0098257E" w:rsidP="0098257E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606">
        <w:rPr>
          <w:rFonts w:ascii="Times New Roman" w:eastAsia="Times New Roman" w:hAnsi="Times New Roman" w:cs="Times New Roman"/>
          <w:color w:val="5F497A"/>
          <w:sz w:val="28"/>
          <w:szCs w:val="28"/>
          <w:lang w:eastAsia="ru-RU"/>
        </w:rPr>
        <w:t>Не секрет, что наиболее простым способом вовлечения детей в неформальные объединения является вербовка посредством Интернета.</w:t>
      </w:r>
    </w:p>
    <w:p w:rsidR="0098257E" w:rsidRPr="00E80606" w:rsidRDefault="0098257E" w:rsidP="0098257E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606">
        <w:rPr>
          <w:rFonts w:ascii="Times New Roman" w:eastAsia="Times New Roman" w:hAnsi="Times New Roman" w:cs="Times New Roman"/>
          <w:color w:val="5F497A"/>
          <w:sz w:val="28"/>
          <w:szCs w:val="28"/>
          <w:lang w:eastAsia="ru-RU"/>
        </w:rPr>
        <w:t>Зарождение чувства взрослости, обострённая потребность в самостоятельности, стремление к автономному времяпровождению зачастую приводят подростка в неформальные объединения. В последние годы всё большую популярность приобретают экстремистские группы профашистского, националистического толка.</w:t>
      </w:r>
    </w:p>
    <w:p w:rsidR="0098257E" w:rsidRPr="00E80606" w:rsidRDefault="0098257E" w:rsidP="0098257E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606">
        <w:rPr>
          <w:rFonts w:ascii="Times New Roman" w:eastAsia="Times New Roman" w:hAnsi="Times New Roman" w:cs="Times New Roman"/>
          <w:color w:val="5F497A"/>
          <w:sz w:val="28"/>
          <w:szCs w:val="28"/>
          <w:lang w:eastAsia="ru-RU"/>
        </w:rPr>
        <w:t>В среднем до 80 % участников группировок экстремистской и террористической направленности составляют молодые люди в возрасте от 13 до 18 лет.</w:t>
      </w:r>
    </w:p>
    <w:p w:rsidR="0098257E" w:rsidRPr="00E80606" w:rsidRDefault="0098257E" w:rsidP="0098257E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606">
        <w:rPr>
          <w:rFonts w:ascii="Times New Roman" w:eastAsia="Times New Roman" w:hAnsi="Times New Roman" w:cs="Times New Roman"/>
          <w:color w:val="5F497A"/>
          <w:sz w:val="28"/>
          <w:szCs w:val="28"/>
          <w:lang w:eastAsia="ru-RU"/>
        </w:rPr>
        <w:t>Младших подростков притягивает в такие объединения, прежде всего, внешняя атрибутика, и только потом они начинают приобщаться к идеологии неформального объединения.</w:t>
      </w:r>
    </w:p>
    <w:p w:rsidR="0098257E" w:rsidRPr="00E80606" w:rsidRDefault="0098257E" w:rsidP="0098257E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606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Реальные случаи </w:t>
      </w:r>
      <w:r w:rsidRPr="00E80606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- Постановка на КДН, уголовное дело …. Осквернение государственного символа… фото в интернете</w:t>
      </w:r>
    </w:p>
    <w:p w:rsidR="0098257E" w:rsidRPr="00E80606" w:rsidRDefault="0098257E" w:rsidP="0098257E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Коммуникационные риски:</w:t>
      </w:r>
    </w:p>
    <w:p w:rsidR="0098257E" w:rsidRPr="00E80606" w:rsidRDefault="0098257E" w:rsidP="0098257E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E80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фишинг</w:t>
      </w:r>
      <w:proofErr w:type="spellEnd"/>
      <w:r w:rsidRPr="00E80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E806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E806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вид интернет - </w:t>
      </w:r>
      <w:proofErr w:type="spellStart"/>
      <w:r w:rsidRPr="00E806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мошеничество</w:t>
      </w:r>
      <w:proofErr w:type="spellEnd"/>
      <w:r w:rsidRPr="00E806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целью которого является получение доступам к </w:t>
      </w:r>
      <w:proofErr w:type="spellStart"/>
      <w:r w:rsidRPr="00E806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конфидециальной</w:t>
      </w:r>
      <w:proofErr w:type="spellEnd"/>
      <w:r w:rsidRPr="00E806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информации пользователя — логином и паролям. Это достигается путём проведения массовых рассылок электронных писем от имени популярных брендов, а также личных сообщений внутри различных сервисов, например, от имени банков или внутри </w:t>
      </w:r>
      <w:r w:rsidRPr="00E806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социальных сетей. В письме часто содержится прямая ссылка на сайт, внешне неотличимый от настоящего. </w:t>
      </w:r>
      <w:r w:rsidRPr="00E80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Несовершеннолетние могут становиться жертвами такого рода действий;</w:t>
      </w:r>
    </w:p>
    <w:p w:rsidR="0098257E" w:rsidRPr="00E80606" w:rsidRDefault="0098257E" w:rsidP="0098257E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E80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троллинг</w:t>
      </w:r>
      <w:proofErr w:type="spellEnd"/>
      <w:r w:rsidRPr="00E80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0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</w:t>
      </w:r>
      <w:proofErr w:type="spellEnd"/>
      <w:r w:rsidRPr="00E80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способы в интернет-коммуникации рассердить, обидеть, оскорбить человека, вызвать у него негативные переживания, делая какие-либо замечания относительно его личности или тех мнений, которые он высказывает;</w:t>
      </w:r>
    </w:p>
    <w:p w:rsidR="0098257E" w:rsidRPr="00E80606" w:rsidRDefault="0098257E" w:rsidP="0098257E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E80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хэппислепинг</w:t>
      </w:r>
      <w:proofErr w:type="spellEnd"/>
      <w:r w:rsidRPr="00E80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один из очень тяжелых вариантов </w:t>
      </w:r>
      <w:proofErr w:type="spellStart"/>
      <w:r w:rsidRPr="00E80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Pr="00E80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сочетание реальной агрессии и </w:t>
      </w:r>
      <w:proofErr w:type="spellStart"/>
      <w:r w:rsidRPr="00E80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киберагрессии</w:t>
      </w:r>
      <w:proofErr w:type="spellEnd"/>
      <w:r w:rsidRPr="00E80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избиение подростка сверстниками и одновременная съемка этого процесса на видео. Потом это видео выкладывается в интернет.</w:t>
      </w:r>
    </w:p>
    <w:p w:rsidR="0098257E" w:rsidRPr="00E80606" w:rsidRDefault="0098257E" w:rsidP="0098257E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606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Реальные случаи </w:t>
      </w:r>
      <w:r w:rsidRPr="00E80606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- Отчисление из учебного заведения из-за Интернет угроз</w:t>
      </w:r>
    </w:p>
    <w:p w:rsidR="0098257E" w:rsidRPr="00E80606" w:rsidRDefault="0098257E" w:rsidP="0098257E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606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Рекомендации для родителей подростков</w:t>
      </w:r>
    </w:p>
    <w:p w:rsidR="0098257E" w:rsidRPr="00E80606" w:rsidRDefault="0098257E" w:rsidP="0098257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60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- </w:t>
      </w:r>
      <w:r w:rsidRPr="00E80606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поощряйте детей делиться с вами их опытом в Интернете. </w:t>
      </w:r>
      <w:r w:rsidRPr="00E8060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Совместно просматриваете игры и сайты, в которые играет и которые посещает подросток;</w:t>
      </w:r>
    </w:p>
    <w:p w:rsidR="0098257E" w:rsidRPr="00E80606" w:rsidRDefault="0098257E" w:rsidP="0098257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60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- не сердиться на ребенка за увлечение компьютерными играми и ни в коем случае не запрещать их. Исключение составляют игры с насилием и жестокостью;</w:t>
      </w:r>
    </w:p>
    <w:p w:rsidR="0098257E" w:rsidRPr="00E80606" w:rsidRDefault="0098257E" w:rsidP="0098257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60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- обсудите с подростками проблемы сетевых азартных игр и их возможный риск. Напомните, что по закону дети не могут играть в эти игры. Обеспечивать родительский контроль в Интернете можно с помощью различного программного обеспечения.</w:t>
      </w:r>
    </w:p>
    <w:p w:rsidR="0098257E" w:rsidRPr="00E80606" w:rsidRDefault="0098257E" w:rsidP="0098257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60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- </w:t>
      </w:r>
      <w:r w:rsidRPr="00E80606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объясните детям, что ни в коем случае нельзя использовать Интернет для хулиганства, распространения сплетен или угроз другим людям;</w:t>
      </w:r>
    </w:p>
    <w:p w:rsidR="0098257E" w:rsidRPr="00E80606" w:rsidRDefault="0098257E" w:rsidP="0098257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606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- контролируйте деятельность детей в Интернете с помощью современных программ. Они помогут отфильтровать вредное содержимое, выяснить, какие сайты посещает ребенок и что он делает на них;  </w:t>
      </w:r>
    </w:p>
    <w:p w:rsidR="0098257E" w:rsidRPr="00E80606" w:rsidRDefault="0098257E" w:rsidP="0098257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60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- научите вашего ребенка сообщать вам о любых угрозах или тревогах,</w:t>
      </w:r>
      <w:r w:rsidRPr="00E80606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 связанных с Интернетом.</w:t>
      </w:r>
    </w:p>
    <w:p w:rsidR="0098257E" w:rsidRDefault="0098257E" w:rsidP="0098257E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</w:pPr>
    </w:p>
    <w:p w:rsidR="00EE1A29" w:rsidRDefault="00EE1A29">
      <w:bookmarkStart w:id="0" w:name="_GoBack"/>
      <w:bookmarkEnd w:id="0"/>
    </w:p>
    <w:sectPr w:rsidR="00EE1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53"/>
    <w:rsid w:val="0098257E"/>
    <w:rsid w:val="00EE1A29"/>
    <w:rsid w:val="00FC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1CC0D-1F4F-40D4-B298-7C4B59CA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5836</Characters>
  <Application>Microsoft Office Word</Application>
  <DocSecurity>0</DocSecurity>
  <Lines>48</Lines>
  <Paragraphs>13</Paragraphs>
  <ScaleCrop>false</ScaleCrop>
  <Company/>
  <LinksUpToDate>false</LinksUpToDate>
  <CharactersWithSpaces>6846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2023-11-29T16:27:00Z</dcterms:created>
  <dcterms:modified xsi:type="dcterms:W3CDTF">2023-11-29T16:27:00Z</dcterms:modified>
</cp:coreProperties>
</file>