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4"/>
        <w:gridCol w:w="1186"/>
      </w:tblGrid>
      <w:tr w:rsidR="00001E4C" w:rsidRPr="00001E4C" w14:paraId="241BF54F" w14:textId="77777777" w:rsidTr="00001E4C">
        <w:trPr>
          <w:trHeight w:val="504"/>
          <w:tblCellSpacing w:w="0" w:type="dxa"/>
        </w:trPr>
        <w:tc>
          <w:tcPr>
            <w:tcW w:w="5000" w:type="pct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p w14:paraId="7C3F61F8" w14:textId="77777777" w:rsidR="00001E4C" w:rsidRPr="00001E4C" w:rsidRDefault="00001E4C" w:rsidP="00001E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648ACD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01E4C">
              <w:rPr>
                <w:rFonts w:ascii="Verdana" w:eastAsia="Times New Roman" w:hAnsi="Verdana" w:cs="Times New Roman"/>
                <w:caps/>
                <w:color w:val="648ACD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  <w:r w:rsidRPr="00001E4C">
              <w:rPr>
                <w:rFonts w:ascii="Verdana" w:eastAsia="Times New Roman" w:hAnsi="Verdana" w:cs="Times New Roman"/>
                <w:b/>
                <w:bCs/>
                <w:caps/>
                <w:color w:val="648ACD"/>
                <w:kern w:val="0"/>
                <w:sz w:val="16"/>
                <w:szCs w:val="16"/>
                <w:lang w:eastAsia="ru-RU"/>
                <w14:ligatures w14:val="none"/>
              </w:rPr>
              <w:t>Информационная безопасность</w:t>
            </w:r>
            <w:r w:rsidRPr="00001E4C">
              <w:rPr>
                <w:rFonts w:ascii="Verdana" w:eastAsia="Times New Roman" w:hAnsi="Verdana" w:cs="Times New Roman"/>
                <w:caps/>
                <w:color w:val="648ACD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14:paraId="269E5B29" w14:textId="77777777" w:rsidR="00001E4C" w:rsidRPr="00001E4C" w:rsidRDefault="00001E4C" w:rsidP="00001E4C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01E4C">
              <w:rPr>
                <w:rFonts w:ascii="Verdana" w:eastAsia="Times New Roman" w:hAnsi="Verdana" w:cs="Times New Roman"/>
                <w:noProof/>
                <w:kern w:val="0"/>
                <w:sz w:val="16"/>
                <w:szCs w:val="16"/>
                <w:lang w:eastAsia="ru-RU"/>
                <w14:ligatures w14:val="none"/>
              </w:rPr>
              <w:drawing>
                <wp:inline distT="0" distB="0" distL="0" distR="0" wp14:anchorId="0D3C9B5C" wp14:editId="6920E11A">
                  <wp:extent cx="762000" cy="4038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E4C" w:rsidRPr="00001E4C" w14:paraId="3B001544" w14:textId="77777777" w:rsidTr="00001E4C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F9EA121" w14:textId="77777777" w:rsidR="00001E4C" w:rsidRPr="00001E4C" w:rsidRDefault="00001E4C" w:rsidP="00001E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01E4C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Информационная безопасность</w:t>
            </w:r>
          </w:p>
          <w:p w14:paraId="63984920" w14:textId="77777777" w:rsidR="00001E4C" w:rsidRPr="00001E4C" w:rsidRDefault="00001E4C" w:rsidP="00001E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01E4C">
              <w:rPr>
                <w:rFonts w:ascii="Verdana" w:eastAsia="Times New Roman" w:hAnsi="Verdana" w:cs="Times New Roman"/>
                <w:b/>
                <w:bCs/>
                <w:noProof/>
                <w:color w:val="648ACD"/>
                <w:kern w:val="0"/>
                <w:sz w:val="16"/>
                <w:szCs w:val="16"/>
                <w:lang w:eastAsia="ru-RU"/>
                <w14:ligatures w14:val="none"/>
              </w:rPr>
              <mc:AlternateContent>
                <mc:Choice Requires="wps">
                  <w:drawing>
                    <wp:inline distT="0" distB="0" distL="0" distR="0" wp14:anchorId="2D6883A1" wp14:editId="1D8E8185">
                      <wp:extent cx="304800" cy="304800"/>
                      <wp:effectExtent l="0" t="0" r="0" b="0"/>
                      <wp:docPr id="923642861" name="AutoShape 2">
                        <a:hlinkClick xmlns:a="http://schemas.openxmlformats.org/drawingml/2006/main" r:id="rId6" tgtFrame="&quot;_blank&quot;" tooltip="&quot;Нажмите для просмотра в полном размере...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8D62FE" id="AutoShape 2" o:spid="_x0000_s1026" href="https://msta1.ucoz.net/_si/0/96100424.jpg" target="&quot;_blank&quot;" title="&quot;Нажмите для просмотра в полном размере...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43A3E2B" w14:textId="77777777" w:rsidR="00001E4C" w:rsidRPr="00001E4C" w:rsidRDefault="00001E4C" w:rsidP="00001E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gramStart"/>
            <w:r w:rsidRPr="00001E4C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ru-RU"/>
                <w14:ligatures w14:val="none"/>
              </w:rPr>
              <w:t>Видео-материалы</w:t>
            </w:r>
            <w:proofErr w:type="gramEnd"/>
            <w:r w:rsidRPr="00001E4C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для проведения уроков по вопросам защиты персональных данных</w:t>
            </w:r>
          </w:p>
          <w:p w14:paraId="296FE6E4" w14:textId="77777777" w:rsidR="00001E4C" w:rsidRPr="00001E4C" w:rsidRDefault="00001E4C" w:rsidP="00001E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01E4C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Презентация для детей </w:t>
            </w:r>
            <w:proofErr w:type="gramStart"/>
            <w:r w:rsidRPr="00001E4C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ru-RU"/>
                <w14:ligatures w14:val="none"/>
              </w:rPr>
              <w:t>9-11</w:t>
            </w:r>
            <w:proofErr w:type="gramEnd"/>
            <w:r w:rsidRPr="00001E4C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лет для использования на уроке:  </w:t>
            </w:r>
            <w:hyperlink r:id="rId7" w:tooltip="Презентация для детей 9-11 лет" w:history="1">
              <w:r w:rsidRPr="00001E4C">
                <w:rPr>
                  <w:rFonts w:ascii="Verdana" w:eastAsia="Times New Roman" w:hAnsi="Verdana" w:cs="Times New Roman"/>
                  <w:color w:val="648ACD"/>
                  <w:kern w:val="0"/>
                  <w:sz w:val="16"/>
                  <w:szCs w:val="16"/>
                  <w:u w:val="single"/>
                  <w:lang w:eastAsia="ru-RU"/>
                  <w14:ligatures w14:val="none"/>
                </w:rPr>
                <w:t>/</w:t>
              </w:r>
              <w:proofErr w:type="spellStart"/>
              <w:r w:rsidRPr="00001E4C">
                <w:rPr>
                  <w:rFonts w:ascii="Verdana" w:eastAsia="Times New Roman" w:hAnsi="Verdana" w:cs="Times New Roman"/>
                  <w:color w:val="648ACD"/>
                  <w:kern w:val="0"/>
                  <w:sz w:val="16"/>
                  <w:szCs w:val="16"/>
                  <w:u w:val="single"/>
                  <w:lang w:eastAsia="ru-RU"/>
                  <w14:ligatures w14:val="none"/>
                </w:rPr>
                <w:t>docs</w:t>
              </w:r>
              <w:proofErr w:type="spellEnd"/>
              <w:r w:rsidRPr="00001E4C">
                <w:rPr>
                  <w:rFonts w:ascii="Verdana" w:eastAsia="Times New Roman" w:hAnsi="Verdana" w:cs="Times New Roman"/>
                  <w:color w:val="648ACD"/>
                  <w:kern w:val="0"/>
                  <w:sz w:val="16"/>
                  <w:szCs w:val="16"/>
                  <w:u w:val="single"/>
                  <w:lang w:eastAsia="ru-RU"/>
                  <w14:ligatures w14:val="none"/>
                </w:rPr>
                <w:t>/deti_9-11zvuk.pptx</w:t>
              </w:r>
            </w:hyperlink>
            <w:r w:rsidRPr="00001E4C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ru-RU"/>
                <w14:ligatures w14:val="none"/>
              </w:rPr>
              <w:t>    </w:t>
            </w:r>
          </w:p>
          <w:p w14:paraId="44F9888D" w14:textId="77777777" w:rsidR="00001E4C" w:rsidRPr="00001E4C" w:rsidRDefault="00001E4C" w:rsidP="00001E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01E4C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Презентация для детей </w:t>
            </w:r>
            <w:proofErr w:type="gramStart"/>
            <w:r w:rsidRPr="00001E4C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ru-RU"/>
                <w14:ligatures w14:val="none"/>
              </w:rPr>
              <w:t>12-14</w:t>
            </w:r>
            <w:proofErr w:type="gramEnd"/>
            <w:r w:rsidRPr="00001E4C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лет для использования на уроке: </w:t>
            </w:r>
            <w:hyperlink r:id="rId8" w:history="1">
              <w:r w:rsidRPr="00001E4C">
                <w:rPr>
                  <w:rFonts w:ascii="Verdana" w:eastAsia="Times New Roman" w:hAnsi="Verdana" w:cs="Times New Roman"/>
                  <w:color w:val="648ACD"/>
                  <w:kern w:val="0"/>
                  <w:sz w:val="16"/>
                  <w:szCs w:val="16"/>
                  <w:u w:val="single"/>
                  <w:lang w:eastAsia="ru-RU"/>
                  <w14:ligatures w14:val="none"/>
                </w:rPr>
                <w:t>/</w:t>
              </w:r>
              <w:proofErr w:type="spellStart"/>
              <w:r w:rsidRPr="00001E4C">
                <w:rPr>
                  <w:rFonts w:ascii="Verdana" w:eastAsia="Times New Roman" w:hAnsi="Verdana" w:cs="Times New Roman"/>
                  <w:color w:val="648ACD"/>
                  <w:kern w:val="0"/>
                  <w:sz w:val="16"/>
                  <w:szCs w:val="16"/>
                  <w:u w:val="single"/>
                  <w:lang w:eastAsia="ru-RU"/>
                  <w14:ligatures w14:val="none"/>
                </w:rPr>
                <w:t>docs</w:t>
              </w:r>
              <w:proofErr w:type="spellEnd"/>
              <w:r w:rsidRPr="00001E4C">
                <w:rPr>
                  <w:rFonts w:ascii="Verdana" w:eastAsia="Times New Roman" w:hAnsi="Verdana" w:cs="Times New Roman"/>
                  <w:color w:val="648ACD"/>
                  <w:kern w:val="0"/>
                  <w:sz w:val="16"/>
                  <w:szCs w:val="16"/>
                  <w:u w:val="single"/>
                  <w:lang w:eastAsia="ru-RU"/>
                  <w14:ligatures w14:val="none"/>
                </w:rPr>
                <w:t>/Deti_12-14_zvuk_2.pptx</w:t>
              </w:r>
            </w:hyperlink>
          </w:p>
          <w:p w14:paraId="33F86D41" w14:textId="77777777" w:rsidR="00001E4C" w:rsidRPr="00001E4C" w:rsidRDefault="00001E4C" w:rsidP="00001E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01E4C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ru-RU"/>
                <w14:ligatures w14:val="none"/>
              </w:rPr>
              <w:t>Урок и для школьников по вопросам защиты персональных данных: </w:t>
            </w:r>
            <w:hyperlink r:id="rId9" w:history="1">
              <w:r w:rsidRPr="00001E4C">
                <w:rPr>
                  <w:rFonts w:ascii="Verdana" w:eastAsia="Times New Roman" w:hAnsi="Verdana" w:cs="Times New Roman"/>
                  <w:color w:val="648ACD"/>
                  <w:kern w:val="0"/>
                  <w:sz w:val="16"/>
                  <w:szCs w:val="16"/>
                  <w:u w:val="single"/>
                  <w:lang w:eastAsia="ru-RU"/>
                  <w14:ligatures w14:val="none"/>
                </w:rPr>
                <w:t>https://pd.rkn.gov.ru/multimedia/video114.htm</w:t>
              </w:r>
            </w:hyperlink>
          </w:p>
          <w:p w14:paraId="5C841CE5" w14:textId="77777777" w:rsidR="00001E4C" w:rsidRPr="00001E4C" w:rsidRDefault="00001E4C" w:rsidP="00001E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01E4C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  <w:tbl>
            <w:tblPr>
              <w:tblW w:w="0" w:type="auto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9339"/>
            </w:tblGrid>
            <w:tr w:rsidR="00001E4C" w:rsidRPr="00001E4C" w14:paraId="159513FA" w14:textId="77777777" w:rsidTr="00001E4C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556591" w14:textId="77777777" w:rsidR="00001E4C" w:rsidRPr="00001E4C" w:rsidRDefault="00001E4C" w:rsidP="00001E4C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7"/>
                      <w:szCs w:val="27"/>
                      <w:lang w:eastAsia="ru-RU"/>
                      <w14:ligatures w14:val="none"/>
                    </w:rPr>
                  </w:pPr>
                  <w:hyperlink r:id="rId10" w:history="1">
                    <w:r w:rsidRPr="00001E4C">
                      <w:rPr>
                        <w:rFonts w:ascii="Verdana" w:eastAsia="Times New Roman" w:hAnsi="Verdana" w:cs="Times New Roman"/>
                        <w:b/>
                        <w:bCs/>
                        <w:color w:val="648ACD"/>
                        <w:kern w:val="0"/>
                        <w:sz w:val="27"/>
                        <w:szCs w:val="27"/>
                        <w:u w:val="single"/>
                        <w:lang w:eastAsia="ru-RU"/>
                        <w14:ligatures w14:val="none"/>
                      </w:rPr>
                      <w:t>Информация по ограничению доступа к сайтам в сети "Интернет" содержащим информацию, распространение которой в Российской Федерации запрещено.</w:t>
                    </w:r>
                  </w:hyperlink>
                </w:p>
                <w:p w14:paraId="0E26467E" w14:textId="77777777" w:rsidR="00001E4C" w:rsidRPr="00001E4C" w:rsidRDefault="00001E4C" w:rsidP="00001E4C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7"/>
                      <w:szCs w:val="27"/>
                      <w:lang w:eastAsia="ru-RU"/>
                      <w14:ligatures w14:val="none"/>
                    </w:rPr>
                  </w:pPr>
                  <w:r w:rsidRPr="00001E4C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7"/>
                      <w:szCs w:val="27"/>
                      <w:lang w:eastAsia="ru-RU"/>
                      <w14:ligatures w14:val="none"/>
                    </w:rPr>
                    <w:t>Роскомнадзор является уполномоченным федеральным органом исполнительной власти, осуществляющим во внесудебном порядке ограничение доступа к информации в сети Интернет в порядке и на основании статей 15.1 и 15.3 Федерального закона от 27 июля 2006 г. </w:t>
                  </w:r>
                  <w:hyperlink r:id="rId11" w:history="1">
                    <w:r w:rsidRPr="00001E4C">
                      <w:rPr>
                        <w:rFonts w:ascii="Verdana" w:eastAsia="Times New Roman" w:hAnsi="Verdana" w:cs="Times New Roman"/>
                        <w:b/>
                        <w:bCs/>
                        <w:color w:val="648ACD"/>
                        <w:kern w:val="0"/>
                        <w:sz w:val="27"/>
                        <w:szCs w:val="27"/>
                        <w:u w:val="single"/>
                        <w:lang w:eastAsia="ru-RU"/>
                        <w14:ligatures w14:val="none"/>
                      </w:rPr>
                      <w:t>№149-ФЗ</w:t>
                    </w:r>
                  </w:hyperlink>
                  <w:r w:rsidRPr="00001E4C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7"/>
                      <w:szCs w:val="27"/>
                      <w:lang w:eastAsia="ru-RU"/>
                      <w14:ligatures w14:val="none"/>
                    </w:rPr>
                    <w:t> «Об информации, информационных технологиях и о защите информации».</w:t>
                  </w:r>
                </w:p>
                <w:p w14:paraId="6D6B08F1" w14:textId="77777777" w:rsidR="00001E4C" w:rsidRPr="00001E4C" w:rsidRDefault="00001E4C" w:rsidP="00001E4C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7"/>
                      <w:szCs w:val="27"/>
                      <w:lang w:eastAsia="ru-RU"/>
                      <w14:ligatures w14:val="none"/>
                    </w:rPr>
                  </w:pPr>
                  <w:r w:rsidRPr="00001E4C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7"/>
                      <w:szCs w:val="27"/>
                      <w:lang w:eastAsia="ru-RU"/>
                      <w14:ligatures w14:val="none"/>
                    </w:rPr>
                    <w:lastRenderedPageBreak/>
                    <w:t>К основаниям для ограничения доступа, определённым этими нормами, относится распространение:</w:t>
                  </w:r>
                </w:p>
                <w:p w14:paraId="3E42F618" w14:textId="77777777" w:rsidR="00001E4C" w:rsidRPr="00001E4C" w:rsidRDefault="00001E4C" w:rsidP="00001E4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outlineLvl w:val="2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7"/>
                      <w:szCs w:val="27"/>
                      <w:lang w:eastAsia="ru-RU"/>
                      <w14:ligatures w14:val="none"/>
                    </w:rPr>
                  </w:pPr>
                  <w:r w:rsidRPr="00001E4C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7"/>
                      <w:szCs w:val="27"/>
                      <w:lang w:eastAsia="ru-RU"/>
                      <w14:ligatures w14:val="none"/>
                    </w:rPr>
                    <w:t>материалов с порнографическими изображениями несовершеннолетних (на основании решения Роскомнадзора);</w:t>
                  </w:r>
                </w:p>
                <w:p w14:paraId="29E7C9F7" w14:textId="77777777" w:rsidR="00001E4C" w:rsidRPr="00001E4C" w:rsidRDefault="00001E4C" w:rsidP="00001E4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outlineLvl w:val="2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7"/>
                      <w:szCs w:val="27"/>
                      <w:lang w:eastAsia="ru-RU"/>
                      <w14:ligatures w14:val="none"/>
                    </w:rPr>
                  </w:pPr>
                  <w:r w:rsidRPr="00001E4C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7"/>
                      <w:szCs w:val="27"/>
                      <w:lang w:eastAsia="ru-RU"/>
                      <w14:ligatures w14:val="none"/>
                    </w:rPr>
                    <w:t>информации о способах изготовления, использования и культивирования наркотических средств, психотропных веществ и их прекурсоров (на основании решения МВД России);</w:t>
                  </w:r>
                </w:p>
                <w:p w14:paraId="3C3BDB01" w14:textId="77777777" w:rsidR="00001E4C" w:rsidRPr="00001E4C" w:rsidRDefault="00001E4C" w:rsidP="00001E4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outlineLvl w:val="2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7"/>
                      <w:szCs w:val="27"/>
                      <w:lang w:eastAsia="ru-RU"/>
                      <w14:ligatures w14:val="none"/>
                    </w:rPr>
                  </w:pPr>
                  <w:r w:rsidRPr="00001E4C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7"/>
                      <w:szCs w:val="27"/>
                      <w:lang w:eastAsia="ru-RU"/>
                      <w14:ligatures w14:val="none"/>
                    </w:rPr>
                    <w:t>информации о способах совершения самоубийств, призывов к совершению самоубийства (на основании решения Роспотребнадзора);</w:t>
                  </w:r>
                </w:p>
                <w:p w14:paraId="5F4D79C5" w14:textId="77777777" w:rsidR="00001E4C" w:rsidRPr="00001E4C" w:rsidRDefault="00001E4C" w:rsidP="00001E4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outlineLvl w:val="2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7"/>
                      <w:szCs w:val="27"/>
                      <w:lang w:eastAsia="ru-RU"/>
                      <w14:ligatures w14:val="none"/>
                    </w:rPr>
                  </w:pPr>
                  <w:r w:rsidRPr="00001E4C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7"/>
                      <w:szCs w:val="27"/>
                      <w:lang w:eastAsia="ru-RU"/>
                      <w14:ligatures w14:val="none"/>
                    </w:rPr>
                    <w:t>информации с призывами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 (на основании требования генерального прокурора Российской Федерации или его заместителей).</w:t>
                  </w:r>
                </w:p>
                <w:p w14:paraId="3A45748D" w14:textId="77777777" w:rsidR="00001E4C" w:rsidRPr="00001E4C" w:rsidRDefault="00001E4C" w:rsidP="00001E4C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7"/>
                      <w:szCs w:val="27"/>
                      <w:lang w:eastAsia="ru-RU"/>
                      <w14:ligatures w14:val="none"/>
                    </w:rPr>
                  </w:pPr>
                  <w:r w:rsidRPr="00001E4C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27"/>
                      <w:szCs w:val="27"/>
                      <w:lang w:eastAsia="ru-RU"/>
                      <w14:ligatures w14:val="none"/>
                    </w:rPr>
                    <w:t>Сформировать обращение по ограничению доступа к интернет ресурсам можно по ссылке: </w:t>
                  </w:r>
                  <w:hyperlink r:id="rId12" w:history="1">
                    <w:r w:rsidRPr="00001E4C">
                      <w:rPr>
                        <w:rFonts w:ascii="Verdana" w:eastAsia="Times New Roman" w:hAnsi="Verdana" w:cs="Times New Roman"/>
                        <w:b/>
                        <w:bCs/>
                        <w:color w:val="648ACD"/>
                        <w:kern w:val="0"/>
                        <w:sz w:val="27"/>
                        <w:szCs w:val="27"/>
                        <w:u w:val="single"/>
                        <w:lang w:eastAsia="ru-RU"/>
                        <w14:ligatures w14:val="none"/>
                      </w:rPr>
                      <w:t>https://69.rkn.gov.ru/p5677/p13919/</w:t>
                    </w:r>
                  </w:hyperlink>
                </w:p>
              </w:tc>
            </w:tr>
          </w:tbl>
          <w:p w14:paraId="132C0DA1" w14:textId="77777777" w:rsidR="00001E4C" w:rsidRPr="00001E4C" w:rsidRDefault="00001E4C" w:rsidP="00001E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01E4C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Министерство образования и науки Российской Федерации</w:t>
            </w:r>
          </w:p>
          <w:p w14:paraId="1C13889F" w14:textId="77777777" w:rsidR="00001E4C" w:rsidRPr="00001E4C" w:rsidRDefault="00001E4C" w:rsidP="00001E4C">
            <w:pPr>
              <w:spacing w:before="100" w:beforeAutospacing="1" w:after="100" w:afterAutospacing="1" w:line="240" w:lineRule="auto"/>
              <w:outlineLvl w:val="1"/>
              <w:rPr>
                <w:rFonts w:ascii="Verdana" w:eastAsia="Times New Roman" w:hAnsi="Verdana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</w:pPr>
            <w:hyperlink r:id="rId13" w:history="1">
              <w:r w:rsidRPr="00001E4C">
                <w:rPr>
                  <w:rFonts w:ascii="Verdana" w:eastAsia="Times New Roman" w:hAnsi="Verdana" w:cs="Times New Roman"/>
                  <w:b/>
                  <w:bCs/>
                  <w:color w:val="648ACD"/>
                  <w:kern w:val="0"/>
                  <w:sz w:val="36"/>
                  <w:szCs w:val="36"/>
                  <w:lang w:eastAsia="ru-RU"/>
                  <w14:ligatures w14:val="none"/>
                </w:rPr>
                <w:t>ПЕРЕЧЕНЬ ИНФОРМАЦИОННЫХ РЕСУРСОВ, РЕКОМЕНДОВАННЫХ К ИСПОЛЬЗОВАНИЮ ОБУЧАЮЩИМИСЯ И ПЕДАГОГИЧЕСКИМИ РАБОТНИКАМИ ОБРАЗОВАТЕЛЬНЫХ УЧРЕЖДЕНИЙ РФ</w:t>
              </w:r>
            </w:hyperlink>
          </w:p>
          <w:p w14:paraId="346CF8E7" w14:textId="77777777" w:rsidR="00001E4C" w:rsidRPr="00001E4C" w:rsidRDefault="00001E4C" w:rsidP="00001E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01E4C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  <w:p w14:paraId="53959826" w14:textId="77777777" w:rsidR="00001E4C" w:rsidRPr="00001E4C" w:rsidRDefault="00001E4C" w:rsidP="00001E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hyperlink r:id="rId14" w:history="1">
              <w:r w:rsidRPr="00001E4C">
                <w:rPr>
                  <w:rFonts w:ascii="Verdana" w:eastAsia="Times New Roman" w:hAnsi="Verdana" w:cs="Times New Roman"/>
                  <w:b/>
                  <w:bCs/>
                  <w:color w:val="648ACD"/>
                  <w:kern w:val="0"/>
                  <w:sz w:val="16"/>
                  <w:szCs w:val="16"/>
                  <w:u w:val="single"/>
                  <w:lang w:eastAsia="ru-RU"/>
                  <w14:ligatures w14:val="none"/>
                </w:rPr>
                <w:t>МЕТОДИЧЕСКИЕ РЕКОМЕНДАЦИИ О РАЗМЕЩЕНИИ НА ИНФОРМАЦИОННЫХ СТЕНДАХ, ОФИЦИАЛЬНЫХ ИНТЕРНЕТ-САЙТАХ И ДРУГИХ ИНФОРМАЦИОННЫХ РЕСУРСАХ ОБЩЕОБРАЗОВАТЕЛЬНЫХ ОРГАНИЗАЦИЙ И ОРГАНОВ, ОСУЩЕСТВЛЯЮЩИХ УПРАВЛЕНИЕ В СФЕРЕ ОБРАЗОВАНИЯ, ИНФОРМАЦИИ О БЕЗОПАСНОМ ПОВЕДЕНИИ И ИСПОЛЬЗОВАНИИ СЕТИ "ИНТЕРНЕТ"</w:t>
              </w:r>
            </w:hyperlink>
          </w:p>
          <w:p w14:paraId="2CFAC8AA" w14:textId="77777777" w:rsidR="00001E4C" w:rsidRPr="00001E4C" w:rsidRDefault="00001E4C" w:rsidP="00001E4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hyperlink r:id="rId15" w:history="1">
              <w:r w:rsidRPr="00001E4C">
                <w:rPr>
                  <w:rFonts w:ascii="Verdana" w:eastAsia="Times New Roman" w:hAnsi="Verdana" w:cs="Times New Roman"/>
                  <w:b/>
                  <w:bCs/>
                  <w:color w:val="648ACD"/>
                  <w:kern w:val="0"/>
                  <w:sz w:val="16"/>
                  <w:szCs w:val="16"/>
                  <w:u w:val="single"/>
                  <w:lang w:eastAsia="ru-RU"/>
                  <w14:ligatures w14:val="none"/>
                </w:rPr>
                <w:t>ИНФОРМАЦИОННАЯ ПАМЯТКА ДЛЯ ОБУЧАЮЩИХСЯ</w:t>
              </w:r>
            </w:hyperlink>
          </w:p>
          <w:p w14:paraId="2BF0F9F3" w14:textId="77777777" w:rsidR="00001E4C" w:rsidRPr="00001E4C" w:rsidRDefault="00001E4C" w:rsidP="00001E4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hyperlink r:id="rId16" w:history="1">
              <w:r w:rsidRPr="00001E4C">
                <w:rPr>
                  <w:rFonts w:ascii="Verdana" w:eastAsia="Times New Roman" w:hAnsi="Verdana" w:cs="Times New Roman"/>
                  <w:b/>
                  <w:bCs/>
                  <w:color w:val="648ACD"/>
                  <w:kern w:val="0"/>
                  <w:sz w:val="16"/>
                  <w:szCs w:val="16"/>
                  <w:u w:val="single"/>
                  <w:lang w:eastAsia="ru-RU"/>
                  <w14:ligatures w14:val="none"/>
                </w:rPr>
                <w:t>ПАМЯТКА ДЛЯ ОБУЧАЮЩИХСЯ ОБ ИНФОРМАЦИОННОЙ БЕЗОПАСНОСТИ ДЕТЕЙ</w:t>
              </w:r>
            </w:hyperlink>
          </w:p>
          <w:p w14:paraId="56B1B119" w14:textId="77777777" w:rsidR="00001E4C" w:rsidRPr="00001E4C" w:rsidRDefault="00001E4C" w:rsidP="00001E4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hyperlink r:id="rId17" w:history="1">
              <w:r w:rsidRPr="00001E4C">
                <w:rPr>
                  <w:rFonts w:ascii="Verdana" w:eastAsia="Times New Roman" w:hAnsi="Verdana" w:cs="Times New Roman"/>
                  <w:b/>
                  <w:bCs/>
                  <w:color w:val="648ACD"/>
                  <w:kern w:val="0"/>
                  <w:sz w:val="16"/>
                  <w:szCs w:val="16"/>
                  <w:u w:val="single"/>
                  <w:lang w:eastAsia="ru-RU"/>
                  <w14:ligatures w14:val="none"/>
                </w:rPr>
                <w:t>ПАМЯТКА ДЛЯ РОДИТЕЛЕЙ ОБ ИНФОРМАЦИОННОЙ БЕЗОПАСНОСТИ ДЕТЕЙ</w:t>
              </w:r>
            </w:hyperlink>
          </w:p>
          <w:p w14:paraId="79E3F368" w14:textId="77777777" w:rsidR="00001E4C" w:rsidRPr="00001E4C" w:rsidRDefault="00001E4C" w:rsidP="00001E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hyperlink r:id="rId18" w:history="1">
              <w:r w:rsidRPr="00001E4C">
                <w:rPr>
                  <w:rFonts w:ascii="Verdana" w:eastAsia="Times New Roman" w:hAnsi="Verdana" w:cs="Times New Roman"/>
                  <w:color w:val="648ACD"/>
                  <w:kern w:val="0"/>
                  <w:sz w:val="16"/>
                  <w:szCs w:val="16"/>
                  <w:u w:val="single"/>
                  <w:lang w:eastAsia="ru-RU"/>
                  <w14:ligatures w14:val="none"/>
                </w:rPr>
                <w:t>Методические рекомендации об использовании средств мобильной связи в общеобразовательных организациях - Методические документы от 14.08.2019 12:00:00 № № МР 2.40150-19</w:t>
              </w:r>
            </w:hyperlink>
          </w:p>
          <w:tbl>
            <w:tblPr>
              <w:tblW w:w="0" w:type="auto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339"/>
            </w:tblGrid>
            <w:tr w:rsidR="00001E4C" w:rsidRPr="00001E4C" w14:paraId="26733D73" w14:textId="77777777" w:rsidTr="00001E4C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FDC921" w14:textId="77777777" w:rsidR="00001E4C" w:rsidRPr="00001E4C" w:rsidRDefault="00001E4C" w:rsidP="00001E4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001E4C"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В случаях обнаружения в информационно- телекоммуникационной сети Интернет нарушений законодательства в сфере информационной безопасности, сведений о распространении материалов с порнографическими изображениями несовершеннолетних и других преступлений в отношении детей необходимо сформировать обращение в Управление Роскомнадзора по Тверской области по следующей ссылке: </w:t>
                  </w:r>
                  <w:hyperlink r:id="rId19" w:history="1">
                    <w:r w:rsidRPr="00001E4C">
                      <w:rPr>
                        <w:rFonts w:ascii="Verdana" w:eastAsia="Times New Roman" w:hAnsi="Verdana" w:cs="Times New Roman"/>
                        <w:color w:val="648ACD"/>
                        <w:kern w:val="0"/>
                        <w:sz w:val="16"/>
                        <w:szCs w:val="16"/>
                        <w:u w:val="single"/>
                        <w:lang w:eastAsia="ru-RU"/>
                        <w14:ligatures w14:val="none"/>
                      </w:rPr>
                      <w:t>https://69.rkn.gov.ru/p5677/p13919</w:t>
                    </w:r>
                  </w:hyperlink>
                  <w:r w:rsidRPr="00001E4C"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 , а также обратиться в службу безопасности провайдера ПАО "Ростелеком" по адресу</w:t>
                  </w:r>
                  <w:r w:rsidRPr="00001E4C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: B2B.center@rt.ru.</w:t>
                  </w:r>
                </w:p>
                <w:p w14:paraId="7B19C3A3" w14:textId="77777777" w:rsidR="00001E4C" w:rsidRPr="00001E4C" w:rsidRDefault="00001E4C" w:rsidP="00001E4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001E4C"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На портале http://tverobr.ru/ в разделе новости размещена информация о порядке действий в случае выявления в открытом доступе таких ресурсов.</w:t>
                  </w:r>
                </w:p>
              </w:tc>
            </w:tr>
          </w:tbl>
          <w:p w14:paraId="2E093AB9" w14:textId="77777777" w:rsidR="00001E4C" w:rsidRPr="00001E4C" w:rsidRDefault="00001E4C" w:rsidP="00001E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01E4C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  <w:tbl>
            <w:tblPr>
              <w:tblW w:w="0" w:type="auto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6023"/>
            </w:tblGrid>
            <w:tr w:rsidR="00001E4C" w:rsidRPr="00001E4C" w14:paraId="58D5F25D" w14:textId="77777777" w:rsidTr="00001E4C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1E8BCC" w14:textId="77777777" w:rsidR="00001E4C" w:rsidRPr="00001E4C" w:rsidRDefault="00001E4C" w:rsidP="00001E4C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36"/>
                      <w:szCs w:val="36"/>
                      <w:lang w:eastAsia="ru-RU"/>
                      <w14:ligatures w14:val="none"/>
                    </w:rPr>
                  </w:pPr>
                  <w:r w:rsidRPr="00001E4C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36"/>
                      <w:szCs w:val="36"/>
                      <w:lang w:eastAsia="ru-RU"/>
                      <w14:ligatures w14:val="none"/>
                    </w:rPr>
                    <w:lastRenderedPageBreak/>
                    <w:t>ЕДИНЫЙ УРОК ПО БЕЗОПАСНОСТИ В СЕТИ ИНТЕРНЕТ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E5DA9D" w14:textId="77777777" w:rsidR="00001E4C" w:rsidRPr="00001E4C" w:rsidRDefault="00001E4C" w:rsidP="00001E4C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  <w14:ligatures w14:val="none"/>
                    </w:rPr>
                  </w:pPr>
                  <w:hyperlink r:id="rId20" w:history="1">
                    <w:r w:rsidRPr="00001E4C">
                      <w:rPr>
                        <w:rFonts w:ascii="Verdana" w:eastAsia="Times New Roman" w:hAnsi="Verdana" w:cs="Times New Roman"/>
                        <w:b/>
                        <w:bCs/>
                        <w:color w:val="648ACD"/>
                        <w:kern w:val="36"/>
                        <w:sz w:val="48"/>
                        <w:szCs w:val="48"/>
                        <w:u w:val="single"/>
                        <w:lang w:eastAsia="ru-RU"/>
                        <w14:ligatures w14:val="none"/>
                      </w:rPr>
                      <w:t>Что такое цифровая грамотность</w:t>
                    </w:r>
                  </w:hyperlink>
                </w:p>
                <w:p w14:paraId="4E009A24" w14:textId="77777777" w:rsidR="00001E4C" w:rsidRPr="00001E4C" w:rsidRDefault="00001E4C" w:rsidP="00001E4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hyperlink r:id="rId21" w:history="1">
                    <w:r w:rsidRPr="00001E4C">
                      <w:rPr>
                        <w:rFonts w:ascii="Verdana" w:eastAsia="Times New Roman" w:hAnsi="Verdana" w:cs="Times New Roman"/>
                        <w:color w:val="648ACD"/>
                        <w:kern w:val="0"/>
                        <w:sz w:val="16"/>
                        <w:szCs w:val="16"/>
                        <w:u w:val="single"/>
                        <w:lang w:eastAsia="ru-RU"/>
                        <w14:ligatures w14:val="none"/>
                      </w:rPr>
                      <w:t>Детский квест</w:t>
                    </w:r>
                  </w:hyperlink>
                </w:p>
                <w:p w14:paraId="08264082" w14:textId="77777777" w:rsidR="00001E4C" w:rsidRPr="00001E4C" w:rsidRDefault="00001E4C" w:rsidP="00001E4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hyperlink r:id="rId22" w:history="1">
                    <w:r w:rsidRPr="00001E4C">
                      <w:rPr>
                        <w:rFonts w:ascii="Verdana" w:eastAsia="Times New Roman" w:hAnsi="Verdana" w:cs="Times New Roman"/>
                        <w:color w:val="648ACD"/>
                        <w:kern w:val="0"/>
                        <w:sz w:val="16"/>
                        <w:szCs w:val="16"/>
                        <w:u w:val="single"/>
                        <w:lang w:eastAsia="ru-RU"/>
                        <w14:ligatures w14:val="none"/>
                      </w:rPr>
                      <w:t>Рекомендации родителям "Безопасность детей в Интернете"</w:t>
                    </w:r>
                  </w:hyperlink>
                </w:p>
                <w:p w14:paraId="3E855E25" w14:textId="77777777" w:rsidR="00001E4C" w:rsidRPr="00001E4C" w:rsidRDefault="00001E4C" w:rsidP="00001E4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001E4C"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Видео-урок портала "</w:t>
                  </w:r>
                  <w:proofErr w:type="spellStart"/>
                  <w:r w:rsidRPr="00001E4C"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Сетевичок</w:t>
                  </w:r>
                  <w:proofErr w:type="spellEnd"/>
                  <w:r w:rsidRPr="00001E4C"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" совместно с НП "Лига безопасного Интернета". </w:t>
                  </w:r>
                  <w:hyperlink r:id="rId23" w:history="1">
                    <w:r w:rsidRPr="00001E4C">
                      <w:rPr>
                        <w:rFonts w:ascii="Verdana" w:eastAsia="Times New Roman" w:hAnsi="Verdana" w:cs="Times New Roman"/>
                        <w:color w:val="648ACD"/>
                        <w:kern w:val="0"/>
                        <w:sz w:val="16"/>
                        <w:szCs w:val="16"/>
                        <w:u w:val="single"/>
                        <w:lang w:eastAsia="ru-RU"/>
                        <w14:ligatures w14:val="none"/>
                      </w:rPr>
                      <w:t>Скачать файл (mp4, 800 МБ)</w:t>
                    </w:r>
                  </w:hyperlink>
                  <w:r w:rsidRPr="00001E4C"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. </w:t>
                  </w:r>
                  <w:hyperlink r:id="rId24" w:tgtFrame="_blank" w:history="1">
                    <w:r w:rsidRPr="00001E4C">
                      <w:rPr>
                        <w:rFonts w:ascii="Verdana" w:eastAsia="Times New Roman" w:hAnsi="Verdana" w:cs="Times New Roman"/>
                        <w:color w:val="648ACD"/>
                        <w:kern w:val="0"/>
                        <w:sz w:val="16"/>
                        <w:szCs w:val="16"/>
                        <w:u w:val="single"/>
                        <w:lang w:eastAsia="ru-RU"/>
                        <w14:ligatures w14:val="none"/>
                      </w:rPr>
                      <w:t>Смотреть онлайн.</w:t>
                    </w:r>
                  </w:hyperlink>
                </w:p>
                <w:p w14:paraId="1D797DA5" w14:textId="77777777" w:rsidR="00001E4C" w:rsidRPr="00001E4C" w:rsidRDefault="00001E4C" w:rsidP="00001E4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001E4C"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НП «Лига безопасного интернета» был осуществлен перевод на русский язык словенского мультсериала «</w:t>
                  </w:r>
                  <w:proofErr w:type="spellStart"/>
                  <w:r w:rsidRPr="00001E4C"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SheepLive</w:t>
                  </w:r>
                  <w:proofErr w:type="spellEnd"/>
                  <w:r w:rsidRPr="00001E4C"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»: </w:t>
                  </w:r>
                  <w:hyperlink r:id="rId25" w:tgtFrame="_blank" w:history="1">
                    <w:r w:rsidRPr="00001E4C">
                      <w:rPr>
                        <w:rFonts w:ascii="Verdana" w:eastAsia="Times New Roman" w:hAnsi="Verdana" w:cs="Times New Roman"/>
                        <w:color w:val="648ACD"/>
                        <w:kern w:val="0"/>
                        <w:sz w:val="16"/>
                        <w:szCs w:val="16"/>
                        <w:u w:val="single"/>
                        <w:lang w:eastAsia="ru-RU"/>
                        <w14:ligatures w14:val="none"/>
                      </w:rPr>
                      <w:t>Белые овцы</w:t>
                    </w:r>
                  </w:hyperlink>
                  <w:r w:rsidRPr="00001E4C"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, </w:t>
                  </w:r>
                  <w:hyperlink r:id="rId26" w:tgtFrame="_blank" w:history="1">
                    <w:r w:rsidRPr="00001E4C">
                      <w:rPr>
                        <w:rFonts w:ascii="Verdana" w:eastAsia="Times New Roman" w:hAnsi="Verdana" w:cs="Times New Roman"/>
                        <w:color w:val="648ACD"/>
                        <w:kern w:val="0"/>
                        <w:sz w:val="16"/>
                        <w:szCs w:val="16"/>
                        <w:u w:val="single"/>
                        <w:lang w:eastAsia="ru-RU"/>
                        <w14:ligatures w14:val="none"/>
                      </w:rPr>
                      <w:t>Тайный друг</w:t>
                    </w:r>
                  </w:hyperlink>
                  <w:r w:rsidRPr="00001E4C"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, </w:t>
                  </w:r>
                  <w:hyperlink r:id="rId27" w:tgtFrame="_blank" w:history="1">
                    <w:r w:rsidRPr="00001E4C">
                      <w:rPr>
                        <w:rFonts w:ascii="Verdana" w:eastAsia="Times New Roman" w:hAnsi="Verdana" w:cs="Times New Roman"/>
                        <w:color w:val="FF00F9"/>
                        <w:kern w:val="0"/>
                        <w:sz w:val="16"/>
                        <w:szCs w:val="16"/>
                        <w:u w:val="single"/>
                        <w:lang w:eastAsia="ru-RU"/>
                        <w14:ligatures w14:val="none"/>
                      </w:rPr>
                      <w:t>Не танцуй с волком</w:t>
                    </w:r>
                  </w:hyperlink>
                  <w:r w:rsidRPr="00001E4C"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, </w:t>
                  </w:r>
                  <w:hyperlink r:id="rId28" w:tgtFrame="_blank" w:history="1">
                    <w:r w:rsidRPr="00001E4C">
                      <w:rPr>
                        <w:rFonts w:ascii="Verdana" w:eastAsia="Times New Roman" w:hAnsi="Verdana" w:cs="Times New Roman"/>
                        <w:color w:val="648ACD"/>
                        <w:kern w:val="0"/>
                        <w:sz w:val="16"/>
                        <w:szCs w:val="16"/>
                        <w:u w:val="single"/>
                        <w:lang w:eastAsia="ru-RU"/>
                        <w14:ligatures w14:val="none"/>
                      </w:rPr>
                      <w:t>Девяносто девять</w:t>
                    </w:r>
                  </w:hyperlink>
                  <w:r w:rsidRPr="00001E4C"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, </w:t>
                  </w:r>
                  <w:hyperlink r:id="rId29" w:tgtFrame="_blank" w:history="1">
                    <w:r w:rsidRPr="00001E4C">
                      <w:rPr>
                        <w:rFonts w:ascii="Verdana" w:eastAsia="Times New Roman" w:hAnsi="Verdana" w:cs="Times New Roman"/>
                        <w:color w:val="648ACD"/>
                        <w:kern w:val="0"/>
                        <w:sz w:val="16"/>
                        <w:szCs w:val="16"/>
                        <w:u w:val="single"/>
                        <w:lang w:eastAsia="ru-RU"/>
                        <w14:ligatures w14:val="none"/>
                      </w:rPr>
                      <w:t>Невоспитанный</w:t>
                    </w:r>
                  </w:hyperlink>
                  <w:r w:rsidRPr="00001E4C"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, </w:t>
                  </w:r>
                  <w:hyperlink r:id="rId30" w:tgtFrame="_blank" w:history="1">
                    <w:r w:rsidRPr="00001E4C">
                      <w:rPr>
                        <w:rFonts w:ascii="Verdana" w:eastAsia="Times New Roman" w:hAnsi="Verdana" w:cs="Times New Roman"/>
                        <w:color w:val="648ACD"/>
                        <w:kern w:val="0"/>
                        <w:sz w:val="16"/>
                        <w:szCs w:val="16"/>
                        <w:u w:val="single"/>
                        <w:lang w:eastAsia="ru-RU"/>
                        <w14:ligatures w14:val="none"/>
                      </w:rPr>
                      <w:t>Болтун</w:t>
                    </w:r>
                  </w:hyperlink>
                  <w:r w:rsidRPr="00001E4C"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, </w:t>
                  </w:r>
                  <w:hyperlink r:id="rId31" w:tgtFrame="_blank" w:history="1">
                    <w:r w:rsidRPr="00001E4C">
                      <w:rPr>
                        <w:rFonts w:ascii="Verdana" w:eastAsia="Times New Roman" w:hAnsi="Verdana" w:cs="Times New Roman"/>
                        <w:color w:val="648ACD"/>
                        <w:kern w:val="0"/>
                        <w:sz w:val="16"/>
                        <w:szCs w:val="16"/>
                        <w:u w:val="single"/>
                        <w:lang w:eastAsia="ru-RU"/>
                        <w14:ligatures w14:val="none"/>
                      </w:rPr>
                      <w:t>Королева красоты</w:t>
                    </w:r>
                  </w:hyperlink>
                  <w:r w:rsidRPr="00001E4C"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, </w:t>
                  </w:r>
                  <w:hyperlink r:id="rId32" w:tgtFrame="_blank" w:history="1">
                    <w:r w:rsidRPr="00001E4C">
                      <w:rPr>
                        <w:rFonts w:ascii="Verdana" w:eastAsia="Times New Roman" w:hAnsi="Verdana" w:cs="Times New Roman"/>
                        <w:color w:val="648ACD"/>
                        <w:kern w:val="0"/>
                        <w:sz w:val="16"/>
                        <w:szCs w:val="16"/>
                        <w:u w:val="single"/>
                        <w:lang w:eastAsia="ru-RU"/>
                        <w14:ligatures w14:val="none"/>
                      </w:rPr>
                      <w:t>Карнавальный костюм</w:t>
                    </w:r>
                  </w:hyperlink>
                  <w:r w:rsidRPr="00001E4C"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, </w:t>
                  </w:r>
                  <w:hyperlink r:id="rId33" w:tgtFrame="_blank" w:history="1">
                    <w:r w:rsidRPr="00001E4C">
                      <w:rPr>
                        <w:rFonts w:ascii="Verdana" w:eastAsia="Times New Roman" w:hAnsi="Verdana" w:cs="Times New Roman"/>
                        <w:color w:val="648ACD"/>
                        <w:kern w:val="0"/>
                        <w:sz w:val="16"/>
                        <w:szCs w:val="16"/>
                        <w:u w:val="single"/>
                        <w:lang w:eastAsia="ru-RU"/>
                        <w14:ligatures w14:val="none"/>
                      </w:rPr>
                      <w:t>Бал-маскарад</w:t>
                    </w:r>
                  </w:hyperlink>
                  <w:r w:rsidRPr="00001E4C"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, </w:t>
                  </w:r>
                  <w:hyperlink r:id="rId34" w:tgtFrame="_blank" w:history="1">
                    <w:r w:rsidRPr="00001E4C">
                      <w:rPr>
                        <w:rFonts w:ascii="Verdana" w:eastAsia="Times New Roman" w:hAnsi="Verdana" w:cs="Times New Roman"/>
                        <w:color w:val="648ACD"/>
                        <w:kern w:val="0"/>
                        <w:sz w:val="16"/>
                        <w:szCs w:val="16"/>
                        <w:u w:val="single"/>
                        <w:lang w:eastAsia="ru-RU"/>
                        <w14:ligatures w14:val="none"/>
                      </w:rPr>
                      <w:t>Тысяча друзей</w:t>
                    </w:r>
                  </w:hyperlink>
                  <w:r w:rsidRPr="00001E4C"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, </w:t>
                  </w:r>
                  <w:hyperlink r:id="rId35" w:tgtFrame="_blank" w:history="1">
                    <w:r w:rsidRPr="00001E4C">
                      <w:rPr>
                        <w:rFonts w:ascii="Verdana" w:eastAsia="Times New Roman" w:hAnsi="Verdana" w:cs="Times New Roman"/>
                        <w:color w:val="648ACD"/>
                        <w:kern w:val="0"/>
                        <w:sz w:val="16"/>
                        <w:szCs w:val="16"/>
                        <w:u w:val="single"/>
                        <w:lang w:eastAsia="ru-RU"/>
                        <w14:ligatures w14:val="none"/>
                      </w:rPr>
                      <w:t>Чужой телефон</w:t>
                    </w:r>
                  </w:hyperlink>
                  <w:r w:rsidRPr="00001E4C"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, </w:t>
                  </w:r>
                  <w:hyperlink r:id="rId36" w:tgtFrame="_blank" w:history="1">
                    <w:r w:rsidRPr="00001E4C">
                      <w:rPr>
                        <w:rFonts w:ascii="Verdana" w:eastAsia="Times New Roman" w:hAnsi="Verdana" w:cs="Times New Roman"/>
                        <w:color w:val="648ACD"/>
                        <w:kern w:val="0"/>
                        <w:sz w:val="16"/>
                        <w:szCs w:val="16"/>
                        <w:u w:val="single"/>
                        <w:lang w:eastAsia="ru-RU"/>
                        <w14:ligatures w14:val="none"/>
                      </w:rPr>
                      <w:t>Фейерверк</w:t>
                    </w:r>
                  </w:hyperlink>
                  <w:r w:rsidRPr="00001E4C"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, </w:t>
                  </w:r>
                  <w:hyperlink r:id="rId37" w:tgtFrame="_blank" w:history="1">
                    <w:r w:rsidRPr="00001E4C">
                      <w:rPr>
                        <w:rFonts w:ascii="Verdana" w:eastAsia="Times New Roman" w:hAnsi="Verdana" w:cs="Times New Roman"/>
                        <w:color w:val="648ACD"/>
                        <w:kern w:val="0"/>
                        <w:sz w:val="16"/>
                        <w:szCs w:val="16"/>
                        <w:u w:val="single"/>
                        <w:lang w:eastAsia="ru-RU"/>
                        <w14:ligatures w14:val="none"/>
                      </w:rPr>
                      <w:t>Руки вверх</w:t>
                    </w:r>
                  </w:hyperlink>
                  <w:r w:rsidRPr="00001E4C"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, </w:t>
                  </w:r>
                  <w:hyperlink r:id="rId38" w:tgtFrame="_blank" w:history="1">
                    <w:r w:rsidRPr="00001E4C">
                      <w:rPr>
                        <w:rFonts w:ascii="Verdana" w:eastAsia="Times New Roman" w:hAnsi="Verdana" w:cs="Times New Roman"/>
                        <w:color w:val="648ACD"/>
                        <w:kern w:val="0"/>
                        <w:sz w:val="16"/>
                        <w:szCs w:val="16"/>
                        <w:u w:val="single"/>
                        <w:lang w:eastAsia="ru-RU"/>
                        <w14:ligatures w14:val="none"/>
                      </w:rPr>
                      <w:t>В глупом положении</w:t>
                    </w:r>
                  </w:hyperlink>
                  <w:r w:rsidRPr="00001E4C"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, </w:t>
                  </w:r>
                  <w:hyperlink r:id="rId39" w:tgtFrame="_blank" w:history="1">
                    <w:r w:rsidRPr="00001E4C">
                      <w:rPr>
                        <w:rFonts w:ascii="Verdana" w:eastAsia="Times New Roman" w:hAnsi="Verdana" w:cs="Times New Roman"/>
                        <w:color w:val="648ACD"/>
                        <w:kern w:val="0"/>
                        <w:sz w:val="16"/>
                        <w:szCs w:val="16"/>
                        <w:u w:val="single"/>
                        <w:lang w:eastAsia="ru-RU"/>
                        <w14:ligatures w14:val="none"/>
                      </w:rPr>
                      <w:t>Корзина покупок</w:t>
                    </w:r>
                  </w:hyperlink>
                  <w:r w:rsidRPr="00001E4C"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, </w:t>
                  </w:r>
                  <w:hyperlink r:id="rId40" w:tgtFrame="_blank" w:history="1">
                    <w:r w:rsidRPr="00001E4C">
                      <w:rPr>
                        <w:rFonts w:ascii="Verdana" w:eastAsia="Times New Roman" w:hAnsi="Verdana" w:cs="Times New Roman"/>
                        <w:color w:val="648ACD"/>
                        <w:kern w:val="0"/>
                        <w:sz w:val="16"/>
                        <w:szCs w:val="16"/>
                        <w:u w:val="single"/>
                        <w:lang w:eastAsia="ru-RU"/>
                        <w14:ligatures w14:val="none"/>
                      </w:rPr>
                      <w:t>Игра в снежки</w:t>
                    </w:r>
                  </w:hyperlink>
                  <w:r w:rsidRPr="00001E4C"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, </w:t>
                  </w:r>
                  <w:proofErr w:type="spellStart"/>
                  <w:r w:rsidRPr="00001E4C"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fldChar w:fldCharType="begin"/>
                  </w:r>
                  <w:r w:rsidRPr="00001E4C"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instrText>HYPERLINK "https://goo.gl/pBNi0B" \t "_blank"</w:instrText>
                  </w:r>
                  <w:r w:rsidRPr="00001E4C"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r>
                  <w:r w:rsidRPr="00001E4C"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fldChar w:fldCharType="separate"/>
                  </w:r>
                  <w:r w:rsidRPr="00001E4C">
                    <w:rPr>
                      <w:rFonts w:ascii="Verdana" w:eastAsia="Times New Roman" w:hAnsi="Verdana" w:cs="Times New Roman"/>
                      <w:color w:val="648ACD"/>
                      <w:kern w:val="0"/>
                      <w:sz w:val="16"/>
                      <w:szCs w:val="16"/>
                      <w:u w:val="single"/>
                      <w:lang w:eastAsia="ru-RU"/>
                      <w14:ligatures w14:val="none"/>
                    </w:rPr>
                    <w:t>Телефономания</w:t>
                  </w:r>
                  <w:proofErr w:type="spellEnd"/>
                  <w:r w:rsidRPr="00001E4C"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fldChar w:fldCharType="end"/>
                  </w:r>
                  <w:r w:rsidRPr="00001E4C"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 и </w:t>
                  </w:r>
                  <w:hyperlink r:id="rId41" w:tgtFrame="_blank" w:history="1">
                    <w:r w:rsidRPr="00001E4C">
                      <w:rPr>
                        <w:rFonts w:ascii="Verdana" w:eastAsia="Times New Roman" w:hAnsi="Verdana" w:cs="Times New Roman"/>
                        <w:color w:val="648ACD"/>
                        <w:kern w:val="0"/>
                        <w:sz w:val="16"/>
                        <w:szCs w:val="16"/>
                        <w:u w:val="single"/>
                        <w:lang w:eastAsia="ru-RU"/>
                        <w14:ligatures w14:val="none"/>
                      </w:rPr>
                      <w:t>Затуманенные головы</w:t>
                    </w:r>
                  </w:hyperlink>
                </w:p>
              </w:tc>
            </w:tr>
            <w:tr w:rsidR="00001E4C" w:rsidRPr="00001E4C" w14:paraId="56FCBD80" w14:textId="77777777" w:rsidTr="00001E4C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BFC84E" w14:textId="77777777" w:rsidR="00001E4C" w:rsidRPr="00001E4C" w:rsidRDefault="00001E4C" w:rsidP="00001E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001E4C">
                    <w:rPr>
                      <w:rFonts w:ascii="Verdana" w:eastAsia="Times New Roman" w:hAnsi="Verdana" w:cs="Times New Roman"/>
                      <w:noProof/>
                      <w:color w:val="648ACD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mc:AlternateContent>
                      <mc:Choice Requires="wps">
                        <w:drawing>
                          <wp:inline distT="0" distB="0" distL="0" distR="0" wp14:anchorId="7F0B9079" wp14:editId="79B264E5">
                            <wp:extent cx="304800" cy="304800"/>
                            <wp:effectExtent l="0" t="0" r="0" b="0"/>
                            <wp:docPr id="1021711181" name="AutoShape 3">
                              <a:hlinkClick xmlns:a="http://schemas.openxmlformats.org/drawingml/2006/main" r:id="rId42" tgtFrame="&quot;_blank&quot;" tooltip="&quot;Нажмите для просмотра в полном размере...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68851AE" id="AutoShape 3" o:spid="_x0000_s1026" href="https://msta1.ucoz.net/_si/0/79364248.jpg" target="&quot;_blank&quot;" title="&quot;Нажмите для просмотра в полном размере...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742F1B" w14:textId="77777777" w:rsidR="00001E4C" w:rsidRPr="00001E4C" w:rsidRDefault="00001E4C" w:rsidP="00001E4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hyperlink r:id="rId43" w:history="1">
                    <w:r w:rsidRPr="00001E4C">
                      <w:rPr>
                        <w:rFonts w:ascii="Verdana" w:eastAsia="Times New Roman" w:hAnsi="Verdana" w:cs="Times New Roman"/>
                        <w:color w:val="648ACD"/>
                        <w:kern w:val="0"/>
                        <w:sz w:val="16"/>
                        <w:szCs w:val="16"/>
                        <w:u w:val="single"/>
                        <w:lang w:eastAsia="ru-RU"/>
                        <w14:ligatures w14:val="none"/>
                      </w:rPr>
                      <w:t>http://персональныеданные.дети</w:t>
                    </w:r>
                  </w:hyperlink>
                </w:p>
                <w:p w14:paraId="2E3FDF53" w14:textId="77777777" w:rsidR="00001E4C" w:rsidRPr="00001E4C" w:rsidRDefault="00001E4C" w:rsidP="00001E4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001E4C"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информация</w:t>
                  </w:r>
                </w:p>
                <w:p w14:paraId="636735B0" w14:textId="77777777" w:rsidR="00001E4C" w:rsidRPr="00001E4C" w:rsidRDefault="00001E4C" w:rsidP="00001E4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001E4C"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тесты</w:t>
                  </w:r>
                </w:p>
                <w:p w14:paraId="0983862B" w14:textId="77777777" w:rsidR="00001E4C" w:rsidRPr="00001E4C" w:rsidRDefault="00001E4C" w:rsidP="00001E4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001E4C"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игры</w:t>
                  </w:r>
                </w:p>
                <w:p w14:paraId="15BEE24F" w14:textId="77777777" w:rsidR="00001E4C" w:rsidRPr="00001E4C" w:rsidRDefault="00001E4C" w:rsidP="00001E4C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001E4C"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w:t>видеоролики</w:t>
                  </w:r>
                </w:p>
              </w:tc>
            </w:tr>
            <w:tr w:rsidR="00001E4C" w:rsidRPr="00001E4C" w14:paraId="7EC06463" w14:textId="77777777" w:rsidTr="00001E4C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FEB84F" w14:textId="77777777" w:rsidR="00001E4C" w:rsidRPr="00001E4C" w:rsidRDefault="00001E4C" w:rsidP="00001E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  <w:r w:rsidRPr="00001E4C">
                    <w:rPr>
                      <w:rFonts w:ascii="Verdana" w:eastAsia="Times New Roman" w:hAnsi="Verdana" w:cs="Times New Roman"/>
                      <w:noProof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  <mc:AlternateContent>
                      <mc:Choice Requires="wps">
                        <w:drawing>
                          <wp:inline distT="0" distB="0" distL="0" distR="0" wp14:anchorId="4BD5979B" wp14:editId="5C25FD3C">
                            <wp:extent cx="304800" cy="304800"/>
                            <wp:effectExtent l="0" t="0" r="0" b="0"/>
                            <wp:docPr id="1784516541" name="AutoShap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2E3B728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6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31"/>
                  </w:tblGrid>
                  <w:tr w:rsidR="00001E4C" w:rsidRPr="00001E4C" w14:paraId="18AA54D9" w14:textId="77777777">
                    <w:trPr>
                      <w:tblCellSpacing w:w="6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"/>
                          <w:gridCol w:w="5645"/>
                        </w:tblGrid>
                        <w:tr w:rsidR="00001E4C" w:rsidRPr="00001E4C" w14:paraId="5F20CD2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EF17C41" w14:textId="77777777" w:rsidR="00001E4C" w:rsidRPr="00001E4C" w:rsidRDefault="00001E4C" w:rsidP="00001E4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kern w:val="0"/>
                                  <w:sz w:val="16"/>
                                  <w:szCs w:val="16"/>
                                  <w:lang w:eastAsia="ru-RU"/>
                                  <w14:ligatures w14:val="none"/>
                                </w:rPr>
                              </w:pPr>
                              <w:r w:rsidRPr="00001E4C">
                                <w:rPr>
                                  <w:rFonts w:ascii="Verdana" w:eastAsia="Times New Roman" w:hAnsi="Verdana" w:cs="Times New Roman"/>
                                  <w:kern w:val="0"/>
                                  <w:sz w:val="16"/>
                                  <w:szCs w:val="16"/>
                                  <w:lang w:eastAsia="ru-RU"/>
                                  <w14:ligatures w14:val="non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1387D04" w14:textId="77777777" w:rsidR="00001E4C" w:rsidRPr="00001E4C" w:rsidRDefault="00001E4C" w:rsidP="00001E4C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kern w:val="0"/>
                                  <w:sz w:val="16"/>
                                  <w:szCs w:val="16"/>
                                  <w:lang w:eastAsia="ru-RU"/>
                                  <w14:ligatures w14:val="none"/>
                                </w:rPr>
                              </w:pPr>
                              <w:hyperlink r:id="rId44" w:tgtFrame="_blank" w:history="1">
                                <w:proofErr w:type="spellStart"/>
                                <w:r w:rsidRPr="00001E4C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648ACD"/>
                                    <w:kern w:val="0"/>
                                    <w:sz w:val="16"/>
                                    <w:szCs w:val="16"/>
                                    <w:u w:val="single"/>
                                    <w:lang w:eastAsia="ru-RU"/>
                                    <w14:ligatures w14:val="none"/>
                                  </w:rPr>
                                  <w:t>Сетевичок.рф</w:t>
                                </w:r>
                                <w:proofErr w:type="spellEnd"/>
                                <w:r w:rsidRPr="00001E4C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648ACD"/>
                                    <w:kern w:val="0"/>
                                    <w:sz w:val="16"/>
                                    <w:szCs w:val="16"/>
                                    <w:u w:val="single"/>
                                    <w:lang w:eastAsia="ru-RU"/>
                                    <w14:ligatures w14:val="none"/>
                                  </w:rPr>
                                  <w:t> </w:t>
                                </w:r>
                              </w:hyperlink>
                              <w:r w:rsidRPr="00001E4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kern w:val="0"/>
                                  <w:sz w:val="16"/>
                                  <w:szCs w:val="16"/>
                                  <w:lang w:eastAsia="ru-RU"/>
                                  <w14:ligatures w14:val="none"/>
                                </w:rPr>
                                <w:t>- обучение и онлайн-консультирование по вопросам кибербезопасности. </w:t>
                              </w:r>
                              <w:r w:rsidRPr="00001E4C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kern w:val="0"/>
                                  <w:sz w:val="16"/>
                                  <w:szCs w:val="16"/>
                                  <w:lang w:eastAsia="ru-RU"/>
                                  <w14:ligatures w14:val="none"/>
                                </w:rPr>
                                <w:br/>
                                <w:t>Online поддержка подростков</w:t>
                              </w:r>
                            </w:p>
                          </w:tc>
                        </w:tr>
                      </w:tbl>
                      <w:p w14:paraId="086B550C" w14:textId="77777777" w:rsidR="00001E4C" w:rsidRPr="00001E4C" w:rsidRDefault="00001E4C" w:rsidP="00001E4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kern w:val="0"/>
                            <w:sz w:val="16"/>
                            <w:szCs w:val="16"/>
                            <w:lang w:eastAsia="ru-RU"/>
                            <w14:ligatures w14:val="none"/>
                          </w:rPr>
                        </w:pPr>
                      </w:p>
                    </w:tc>
                  </w:tr>
                </w:tbl>
                <w:p w14:paraId="5985D81B" w14:textId="77777777" w:rsidR="00001E4C" w:rsidRPr="00001E4C" w:rsidRDefault="00001E4C" w:rsidP="00001E4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6"/>
                      <w:szCs w:val="16"/>
                      <w:lang w:eastAsia="ru-RU"/>
                      <w14:ligatures w14:val="none"/>
                    </w:rPr>
                  </w:pPr>
                </w:p>
              </w:tc>
            </w:tr>
            <w:tr w:rsidR="00001E4C" w:rsidRPr="00001E4C" w14:paraId="39BEF218" w14:textId="77777777" w:rsidTr="00001E4C">
              <w:trPr>
                <w:tblCellSpacing w:w="6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D82F57" w14:textId="77777777" w:rsidR="00001E4C" w:rsidRPr="00001E4C" w:rsidRDefault="00001E4C" w:rsidP="00001E4C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36"/>
                      <w:szCs w:val="36"/>
                      <w:lang w:eastAsia="ru-RU"/>
                      <w14:ligatures w14:val="none"/>
                    </w:rPr>
                  </w:pPr>
                  <w:r w:rsidRPr="00001E4C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36"/>
                      <w:szCs w:val="36"/>
                      <w:lang w:eastAsia="ru-RU"/>
                      <w14:ligatures w14:val="none"/>
                    </w:rPr>
                    <w:t>НОВОСТИ «ТВЕРЬИНФОРМОБР»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9CDC5F" w14:textId="77777777" w:rsidR="00001E4C" w:rsidRPr="00001E4C" w:rsidRDefault="00001E4C" w:rsidP="00001E4C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  <w14:ligatures w14:val="none"/>
                    </w:rPr>
                  </w:pPr>
                  <w:hyperlink r:id="rId45" w:history="1">
                    <w:r w:rsidRPr="00001E4C">
                      <w:rPr>
                        <w:rFonts w:ascii="Verdana" w:eastAsia="Times New Roman" w:hAnsi="Verdana" w:cs="Times New Roman"/>
                        <w:b/>
                        <w:bCs/>
                        <w:color w:val="648ACD"/>
                        <w:kern w:val="36"/>
                        <w:sz w:val="48"/>
                        <w:szCs w:val="48"/>
                        <w:u w:val="single"/>
                        <w:lang w:eastAsia="ru-RU"/>
                        <w14:ligatures w14:val="none"/>
                      </w:rPr>
                      <w:t xml:space="preserve">Методические рекомендации по </w:t>
                    </w:r>
                    <w:r w:rsidRPr="00001E4C">
                      <w:rPr>
                        <w:rFonts w:ascii="Verdana" w:eastAsia="Times New Roman" w:hAnsi="Verdana" w:cs="Times New Roman"/>
                        <w:b/>
                        <w:bCs/>
                        <w:color w:val="648ACD"/>
                        <w:kern w:val="36"/>
                        <w:sz w:val="48"/>
                        <w:szCs w:val="48"/>
                        <w:u w:val="single"/>
                        <w:lang w:eastAsia="ru-RU"/>
                        <w14:ligatures w14:val="none"/>
                      </w:rPr>
                      <w:lastRenderedPageBreak/>
                      <w:t xml:space="preserve">реализации </w:t>
                    </w:r>
                    <w:proofErr w:type="gramStart"/>
                    <w:r w:rsidRPr="00001E4C">
                      <w:rPr>
                        <w:rFonts w:ascii="Verdana" w:eastAsia="Times New Roman" w:hAnsi="Verdana" w:cs="Times New Roman"/>
                        <w:b/>
                        <w:bCs/>
                        <w:color w:val="648ACD"/>
                        <w:kern w:val="36"/>
                        <w:sz w:val="48"/>
                        <w:szCs w:val="48"/>
                        <w:u w:val="single"/>
                        <w:lang w:eastAsia="ru-RU"/>
                        <w14:ligatures w14:val="none"/>
                      </w:rPr>
                      <w:t>мер</w:t>
                    </w:r>
                    <w:proofErr w:type="gramEnd"/>
                    <w:r w:rsidRPr="00001E4C">
                      <w:rPr>
                        <w:rFonts w:ascii="Verdana" w:eastAsia="Times New Roman" w:hAnsi="Verdana" w:cs="Times New Roman"/>
                        <w:b/>
                        <w:bCs/>
                        <w:color w:val="648ACD"/>
                        <w:kern w:val="36"/>
                        <w:sz w:val="48"/>
                        <w:szCs w:val="48"/>
                        <w:u w:val="single"/>
                        <w:lang w:eastAsia="ru-RU"/>
                        <w14:ligatures w14:val="none"/>
                      </w:rPr>
                      <w:t xml:space="preserve"> направленных на обеспечение безопасности детей в сети "Интернет"</w:t>
                    </w:r>
                  </w:hyperlink>
                </w:p>
              </w:tc>
            </w:tr>
          </w:tbl>
          <w:p w14:paraId="6D5A446E" w14:textId="77777777" w:rsidR="00001E4C" w:rsidRPr="00001E4C" w:rsidRDefault="00001E4C" w:rsidP="00001E4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01E4C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 </w:t>
            </w:r>
          </w:p>
        </w:tc>
      </w:tr>
    </w:tbl>
    <w:p w14:paraId="72F653FF" w14:textId="77777777" w:rsidR="00745565" w:rsidRDefault="00745565"/>
    <w:sectPr w:rsidR="00745565" w:rsidSect="00001E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918D3"/>
    <w:multiLevelType w:val="multilevel"/>
    <w:tmpl w:val="2BE6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8811CA"/>
    <w:multiLevelType w:val="multilevel"/>
    <w:tmpl w:val="3A68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A6185F"/>
    <w:multiLevelType w:val="multilevel"/>
    <w:tmpl w:val="5A18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8176543">
    <w:abstractNumId w:val="2"/>
  </w:num>
  <w:num w:numId="2" w16cid:durableId="28260596">
    <w:abstractNumId w:val="1"/>
  </w:num>
  <w:num w:numId="3" w16cid:durableId="782849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65"/>
    <w:rsid w:val="00001E4C"/>
    <w:rsid w:val="00745565"/>
    <w:rsid w:val="00C2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F6BFA-0252-48B9-90A6-54C2D2DC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5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5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5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5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5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5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5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5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55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55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556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556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55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55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55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55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5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5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5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5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55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55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556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5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556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455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.rkn.gov.ru/docs/Deti_12-14_zvuk_2.pptx" TargetMode="External"/><Relationship Id="rId13" Type="http://schemas.openxmlformats.org/officeDocument/2006/relationships/hyperlink" Target="https://msta1.ucoz.net/INF-BEZOPASNOST/rekomendovannye_sajty-mo_rf.pdf" TargetMode="External"/><Relationship Id="rId18" Type="http://schemas.openxmlformats.org/officeDocument/2006/relationships/hyperlink" Target="https://rospotrebnadzor.ru/documents/details.php?ELEMENT_ID=12456" TargetMode="External"/><Relationship Id="rId26" Type="http://schemas.openxmlformats.org/officeDocument/2006/relationships/hyperlink" Target="https://goo.gl/wbgmLR" TargetMode="External"/><Relationship Id="rId39" Type="http://schemas.openxmlformats.org/officeDocument/2006/relationships/hyperlink" Target="https://goo.gl/OSHg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xn--b1afankxqj2c.xn--p1ai/" TargetMode="External"/><Relationship Id="rId34" Type="http://schemas.openxmlformats.org/officeDocument/2006/relationships/hyperlink" Target="https://goo.gl/ofdu7m" TargetMode="External"/><Relationship Id="rId42" Type="http://schemas.openxmlformats.org/officeDocument/2006/relationships/hyperlink" Target="https://msta1.ucoz.net/_si/0/79364248.jpg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pd.rkn.gov.ru/docs/deti_9-11zvuk.pptx" TargetMode="External"/><Relationship Id="rId12" Type="http://schemas.openxmlformats.org/officeDocument/2006/relationships/hyperlink" Target="https://69.rkn.gov.ru/p5677/p13919/" TargetMode="External"/><Relationship Id="rId17" Type="http://schemas.openxmlformats.org/officeDocument/2006/relationships/hyperlink" Target="https://msta1.ucoz.net/INF-BEZOPASNOST/pamjatka_dlja_roditelej_ob_informacionnoj_bezopasn.doc" TargetMode="External"/><Relationship Id="rId25" Type="http://schemas.openxmlformats.org/officeDocument/2006/relationships/hyperlink" Target="https://goo.gl/Sn6gXM" TargetMode="External"/><Relationship Id="rId33" Type="http://schemas.openxmlformats.org/officeDocument/2006/relationships/hyperlink" Target="https://goo.gl/gYQKTd" TargetMode="External"/><Relationship Id="rId38" Type="http://schemas.openxmlformats.org/officeDocument/2006/relationships/hyperlink" Target="https://goo.gl/syhGBY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sta1.ucoz.net/INF-BEZOPASNOST/pamjatka_dlja_obuchajushhikhsja.doc" TargetMode="External"/><Relationship Id="rId20" Type="http://schemas.openxmlformats.org/officeDocument/2006/relationships/hyperlink" Target="http://xn--b1afankxqj2c.xn--p1ai/index.php/chto-takoe-tsifrovaya-gramotnost" TargetMode="External"/><Relationship Id="rId29" Type="http://schemas.openxmlformats.org/officeDocument/2006/relationships/hyperlink" Target="https://goo.gl/T6M7K7" TargetMode="External"/><Relationship Id="rId41" Type="http://schemas.openxmlformats.org/officeDocument/2006/relationships/hyperlink" Target="https://goo.gl/w0QSv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sta1.ucoz.net/_si/0/96100424.jpg" TargetMode="External"/><Relationship Id="rId11" Type="http://schemas.openxmlformats.org/officeDocument/2006/relationships/hyperlink" Target="http://www.consultant.ru/document/cons_doc_LAW_61798/" TargetMode="External"/><Relationship Id="rId24" Type="http://schemas.openxmlformats.org/officeDocument/2006/relationships/hyperlink" Target="https://www.youtube.com/watch?v=K1XzMIb-bdE" TargetMode="External"/><Relationship Id="rId32" Type="http://schemas.openxmlformats.org/officeDocument/2006/relationships/hyperlink" Target="https://goo.gl/JWZxPN" TargetMode="External"/><Relationship Id="rId37" Type="http://schemas.openxmlformats.org/officeDocument/2006/relationships/hyperlink" Target="https://goo.gl/kXCA55" TargetMode="External"/><Relationship Id="rId40" Type="http://schemas.openxmlformats.org/officeDocument/2006/relationships/hyperlink" Target="https://goo.gl/s0LctD" TargetMode="External"/><Relationship Id="rId45" Type="http://schemas.openxmlformats.org/officeDocument/2006/relationships/hyperlink" Target="http://www.tverobr.ru/index.php/obshchenie/novosti-tverinformobr/290-metodicheskie-rekomendatsii-po-realizatsii-mer-napravlennykh-na-obespechenie-bezopasnosti-detej-v-seti-internet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msta1.ucoz.net/INF-BEZOPASNOST/informacionnaja_pamjatka_dlja_obuchajushhikhsja.doc" TargetMode="External"/><Relationship Id="rId23" Type="http://schemas.openxmlformats.org/officeDocument/2006/relationships/hyperlink" Target="https://goo.gl/wxWTHq" TargetMode="External"/><Relationship Id="rId28" Type="http://schemas.openxmlformats.org/officeDocument/2006/relationships/hyperlink" Target="https://goo.gl/R8YOOI" TargetMode="External"/><Relationship Id="rId36" Type="http://schemas.openxmlformats.org/officeDocument/2006/relationships/hyperlink" Target="https://goo.gl/mloHzn" TargetMode="External"/><Relationship Id="rId10" Type="http://schemas.openxmlformats.org/officeDocument/2006/relationships/hyperlink" Target="http://www.tverobr.ru/index.php/obshchenie/novosti-tverinformobr/295-rkn" TargetMode="External"/><Relationship Id="rId19" Type="http://schemas.openxmlformats.org/officeDocument/2006/relationships/hyperlink" Target="https://69.rkn.gov.ru/p5677/p13919" TargetMode="External"/><Relationship Id="rId31" Type="http://schemas.openxmlformats.org/officeDocument/2006/relationships/hyperlink" Target="https://goo.gl/S9JfV8" TargetMode="External"/><Relationship Id="rId44" Type="http://schemas.openxmlformats.org/officeDocument/2006/relationships/hyperlink" Target="http://xn--b1afankxqj2c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d.rkn.gov.ru/multimedia/video114.htm" TargetMode="External"/><Relationship Id="rId14" Type="http://schemas.openxmlformats.org/officeDocument/2006/relationships/hyperlink" Target="https://msta1.ucoz.net/INF-BEZOPASNOST/metodicheskie_rekomendacii.doc" TargetMode="External"/><Relationship Id="rId22" Type="http://schemas.openxmlformats.org/officeDocument/2006/relationships/hyperlink" Target="https://drive.google.com/file/d/18xletSXIQSiZ8jFV9JummUqSCB_QamC-/view" TargetMode="External"/><Relationship Id="rId27" Type="http://schemas.openxmlformats.org/officeDocument/2006/relationships/hyperlink" Target="https://goo.gl/8bTyi0" TargetMode="External"/><Relationship Id="rId30" Type="http://schemas.openxmlformats.org/officeDocument/2006/relationships/hyperlink" Target="https://goo.gl/fjgVFS" TargetMode="External"/><Relationship Id="rId35" Type="http://schemas.openxmlformats.org/officeDocument/2006/relationships/hyperlink" Target="https://goo.gl/b3vlHJ" TargetMode="External"/><Relationship Id="rId43" Type="http://schemas.openxmlformats.org/officeDocument/2006/relationships/hyperlink" Target="http://xn--80aalcbc2bocdadlpp9nfk.xn--d1acj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1012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Силкин</dc:creator>
  <cp:keywords/>
  <dc:description/>
  <cp:lastModifiedBy>Иван Силкин</cp:lastModifiedBy>
  <cp:revision>3</cp:revision>
  <dcterms:created xsi:type="dcterms:W3CDTF">2025-04-13T14:32:00Z</dcterms:created>
  <dcterms:modified xsi:type="dcterms:W3CDTF">2025-04-13T14:33:00Z</dcterms:modified>
</cp:coreProperties>
</file>