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3E20" w14:textId="77777777" w:rsidR="00922B5C" w:rsidRDefault="00922B5C" w:rsidP="00922B5C">
      <w:pPr>
        <w:pStyle w:val="TableParagraph"/>
        <w:spacing w:before="1" w:line="240" w:lineRule="auto"/>
        <w:ind w:left="13"/>
        <w:rPr>
          <w:sz w:val="17"/>
        </w:rPr>
      </w:pPr>
      <w:r>
        <w:rPr>
          <w:sz w:val="17"/>
        </w:rPr>
        <w:tab/>
      </w:r>
    </w:p>
    <w:p w14:paraId="1D2820FA" w14:textId="77777777" w:rsidR="00922B5C" w:rsidRPr="00B344C2" w:rsidRDefault="00922B5C" w:rsidP="00922B5C">
      <w:pPr>
        <w:spacing w:before="11"/>
        <w:ind w:left="390"/>
        <w:jc w:val="center"/>
        <w:rPr>
          <w:sz w:val="28"/>
          <w:szCs w:val="28"/>
          <w:lang w:val="en-US"/>
        </w:rPr>
      </w:pPr>
    </w:p>
    <w:p w14:paraId="2785D802" w14:textId="77777777" w:rsidR="00922B5C" w:rsidRPr="00B344C2" w:rsidRDefault="00922B5C" w:rsidP="00922B5C">
      <w:pPr>
        <w:jc w:val="center"/>
        <w:rPr>
          <w:sz w:val="28"/>
          <w:szCs w:val="28"/>
        </w:rPr>
      </w:pPr>
      <w:r w:rsidRPr="00B344C2">
        <w:rPr>
          <w:sz w:val="28"/>
          <w:szCs w:val="28"/>
        </w:rPr>
        <w:t xml:space="preserve">                                                            «Утверждаю»</w:t>
      </w:r>
    </w:p>
    <w:p w14:paraId="54BC9F9D" w14:textId="77777777" w:rsidR="00922B5C" w:rsidRPr="00B344C2" w:rsidRDefault="00922B5C" w:rsidP="00922B5C">
      <w:pPr>
        <w:jc w:val="right"/>
        <w:rPr>
          <w:sz w:val="28"/>
          <w:szCs w:val="28"/>
        </w:rPr>
      </w:pPr>
      <w:r w:rsidRPr="00B344C2">
        <w:rPr>
          <w:sz w:val="28"/>
          <w:szCs w:val="28"/>
        </w:rPr>
        <w:t xml:space="preserve">                                Директор школы:  __________</w:t>
      </w:r>
      <w:r>
        <w:rPr>
          <w:sz w:val="28"/>
          <w:szCs w:val="28"/>
        </w:rPr>
        <w:t>Е.Е.Гордеева</w:t>
      </w:r>
    </w:p>
    <w:p w14:paraId="63443089" w14:textId="4F52D0B0" w:rsidR="00922B5C" w:rsidRPr="00B344C2" w:rsidRDefault="00922B5C" w:rsidP="00922B5C">
      <w:pPr>
        <w:jc w:val="center"/>
        <w:rPr>
          <w:sz w:val="28"/>
          <w:szCs w:val="28"/>
        </w:rPr>
      </w:pPr>
      <w:r w:rsidRPr="00B344C2">
        <w:rPr>
          <w:sz w:val="28"/>
          <w:szCs w:val="28"/>
        </w:rPr>
        <w:t xml:space="preserve">                                                          Приказ №</w:t>
      </w:r>
      <w:r>
        <w:rPr>
          <w:sz w:val="28"/>
          <w:szCs w:val="28"/>
        </w:rPr>
        <w:t xml:space="preserve"> </w:t>
      </w:r>
      <w:r w:rsidR="00823DEC">
        <w:rPr>
          <w:sz w:val="28"/>
          <w:szCs w:val="28"/>
        </w:rPr>
        <w:t>54</w:t>
      </w:r>
      <w:r w:rsidRPr="00B344C2">
        <w:rPr>
          <w:sz w:val="28"/>
          <w:szCs w:val="28"/>
        </w:rPr>
        <w:t xml:space="preserve">  от </w:t>
      </w:r>
      <w:r w:rsidR="00823DEC">
        <w:rPr>
          <w:sz w:val="28"/>
          <w:szCs w:val="28"/>
        </w:rPr>
        <w:t>29</w:t>
      </w:r>
      <w:r w:rsidRPr="00B344C2">
        <w:rPr>
          <w:sz w:val="28"/>
          <w:szCs w:val="28"/>
        </w:rPr>
        <w:t xml:space="preserve"> августа 202</w:t>
      </w:r>
      <w:r w:rsidR="00823DEC">
        <w:rPr>
          <w:sz w:val="28"/>
          <w:szCs w:val="28"/>
        </w:rPr>
        <w:t>5</w:t>
      </w:r>
      <w:r w:rsidRPr="00B344C2">
        <w:rPr>
          <w:sz w:val="28"/>
          <w:szCs w:val="28"/>
        </w:rPr>
        <w:t xml:space="preserve"> года</w:t>
      </w:r>
    </w:p>
    <w:p w14:paraId="4A06E431" w14:textId="77777777" w:rsidR="00922B5C" w:rsidRPr="00B344C2" w:rsidRDefault="00922B5C" w:rsidP="00922B5C">
      <w:pPr>
        <w:jc w:val="center"/>
        <w:rPr>
          <w:sz w:val="28"/>
          <w:szCs w:val="28"/>
        </w:rPr>
      </w:pPr>
    </w:p>
    <w:p w14:paraId="056CFF46" w14:textId="77777777" w:rsidR="00922B5C" w:rsidRPr="00B344C2" w:rsidRDefault="00922B5C" w:rsidP="00922B5C">
      <w:pPr>
        <w:jc w:val="center"/>
        <w:rPr>
          <w:sz w:val="28"/>
          <w:szCs w:val="28"/>
        </w:rPr>
      </w:pPr>
    </w:p>
    <w:p w14:paraId="4189E13E" w14:textId="77777777" w:rsidR="00922B5C" w:rsidRPr="00B344C2" w:rsidRDefault="00922B5C" w:rsidP="00922B5C">
      <w:pPr>
        <w:rPr>
          <w:sz w:val="28"/>
          <w:szCs w:val="28"/>
        </w:rPr>
      </w:pPr>
    </w:p>
    <w:p w14:paraId="6192E5EE" w14:textId="77777777" w:rsidR="00922B5C" w:rsidRPr="00B344C2" w:rsidRDefault="00922B5C" w:rsidP="00922B5C">
      <w:pPr>
        <w:jc w:val="center"/>
        <w:rPr>
          <w:sz w:val="28"/>
          <w:szCs w:val="28"/>
        </w:rPr>
      </w:pPr>
      <w:r>
        <w:rPr>
          <w:sz w:val="28"/>
          <w:szCs w:val="28"/>
        </w:rPr>
        <w:t>Муниципальное бюджетное общеобразовательное учреждение</w:t>
      </w:r>
    </w:p>
    <w:p w14:paraId="5B8BD691" w14:textId="77777777" w:rsidR="00922B5C" w:rsidRPr="00B344C2" w:rsidRDefault="00922B5C" w:rsidP="00922B5C">
      <w:pPr>
        <w:jc w:val="center"/>
        <w:rPr>
          <w:sz w:val="28"/>
          <w:szCs w:val="28"/>
        </w:rPr>
      </w:pPr>
      <w:r w:rsidRPr="00B344C2">
        <w:rPr>
          <w:sz w:val="28"/>
          <w:szCs w:val="28"/>
        </w:rPr>
        <w:t>«Хотетовская основная общеобразовательная  школа»</w:t>
      </w:r>
    </w:p>
    <w:p w14:paraId="1EB3633A" w14:textId="77777777" w:rsidR="00922B5C" w:rsidRPr="00B344C2" w:rsidRDefault="00922B5C" w:rsidP="00922B5C">
      <w:pPr>
        <w:spacing w:before="134"/>
        <w:jc w:val="center"/>
        <w:rPr>
          <w:sz w:val="28"/>
          <w:szCs w:val="24"/>
        </w:rPr>
      </w:pPr>
    </w:p>
    <w:p w14:paraId="62F266C9" w14:textId="77777777" w:rsidR="00922B5C" w:rsidRPr="00B344C2" w:rsidRDefault="00922B5C" w:rsidP="00922B5C">
      <w:pPr>
        <w:ind w:left="924" w:right="880"/>
        <w:jc w:val="center"/>
        <w:rPr>
          <w:spacing w:val="-4"/>
          <w:sz w:val="28"/>
        </w:rPr>
      </w:pPr>
      <w:r w:rsidRPr="00B344C2">
        <w:rPr>
          <w:sz w:val="28"/>
        </w:rPr>
        <w:t>Учебный</w:t>
      </w:r>
      <w:r w:rsidRPr="00B344C2">
        <w:rPr>
          <w:spacing w:val="-2"/>
          <w:sz w:val="28"/>
        </w:rPr>
        <w:t xml:space="preserve"> </w:t>
      </w:r>
      <w:r w:rsidRPr="00B344C2">
        <w:rPr>
          <w:spacing w:val="-4"/>
          <w:sz w:val="28"/>
        </w:rPr>
        <w:t>план</w:t>
      </w:r>
    </w:p>
    <w:p w14:paraId="0ADF18F4" w14:textId="77777777" w:rsidR="00414045" w:rsidRDefault="00922B5C" w:rsidP="00922B5C">
      <w:pPr>
        <w:pStyle w:val="a3"/>
        <w:spacing w:before="44" w:line="259" w:lineRule="auto"/>
        <w:ind w:left="1079" w:right="383"/>
        <w:jc w:val="center"/>
        <w:rPr>
          <w:sz w:val="28"/>
          <w:szCs w:val="28"/>
        </w:rPr>
      </w:pPr>
      <w:r>
        <w:rPr>
          <w:sz w:val="28"/>
          <w:szCs w:val="28"/>
        </w:rPr>
        <w:t xml:space="preserve">надомного обучения в </w:t>
      </w:r>
      <w:r w:rsidR="00823DEC">
        <w:rPr>
          <w:sz w:val="28"/>
          <w:szCs w:val="28"/>
        </w:rPr>
        <w:t>6</w:t>
      </w:r>
      <w:r>
        <w:rPr>
          <w:sz w:val="28"/>
          <w:szCs w:val="28"/>
        </w:rPr>
        <w:t xml:space="preserve"> класс</w:t>
      </w:r>
      <w:r w:rsidR="00823DEC">
        <w:rPr>
          <w:sz w:val="28"/>
          <w:szCs w:val="28"/>
        </w:rPr>
        <w:t>е</w:t>
      </w:r>
      <w:r>
        <w:rPr>
          <w:sz w:val="28"/>
          <w:szCs w:val="28"/>
        </w:rPr>
        <w:t xml:space="preserve"> по адаптированной образовательной программе </w:t>
      </w:r>
      <w:r w:rsidR="00414045">
        <w:rPr>
          <w:sz w:val="28"/>
          <w:szCs w:val="28"/>
        </w:rPr>
        <w:t xml:space="preserve">основного общего образования </w:t>
      </w:r>
      <w:r>
        <w:rPr>
          <w:sz w:val="28"/>
          <w:szCs w:val="28"/>
        </w:rPr>
        <w:t xml:space="preserve">для </w:t>
      </w:r>
      <w:r w:rsidRPr="00E53725">
        <w:rPr>
          <w:sz w:val="28"/>
          <w:szCs w:val="28"/>
        </w:rPr>
        <w:t>детей с</w:t>
      </w:r>
      <w:r w:rsidRPr="00E53725">
        <w:rPr>
          <w:spacing w:val="-4"/>
          <w:sz w:val="28"/>
          <w:szCs w:val="28"/>
        </w:rPr>
        <w:t xml:space="preserve"> </w:t>
      </w:r>
      <w:r w:rsidRPr="00E53725">
        <w:rPr>
          <w:sz w:val="28"/>
          <w:szCs w:val="28"/>
        </w:rPr>
        <w:t>умеренной,</w:t>
      </w:r>
      <w:r w:rsidRPr="00E53725">
        <w:rPr>
          <w:spacing w:val="-4"/>
          <w:sz w:val="28"/>
          <w:szCs w:val="28"/>
        </w:rPr>
        <w:t xml:space="preserve"> </w:t>
      </w:r>
      <w:r w:rsidRPr="00E53725">
        <w:rPr>
          <w:sz w:val="28"/>
          <w:szCs w:val="28"/>
        </w:rPr>
        <w:t>тяжелой,</w:t>
      </w:r>
      <w:r w:rsidRPr="00E53725">
        <w:rPr>
          <w:spacing w:val="-4"/>
          <w:sz w:val="28"/>
          <w:szCs w:val="28"/>
        </w:rPr>
        <w:t xml:space="preserve"> </w:t>
      </w:r>
      <w:r w:rsidRPr="00E53725">
        <w:rPr>
          <w:sz w:val="28"/>
          <w:szCs w:val="28"/>
        </w:rPr>
        <w:t xml:space="preserve">глубокой умственной отсталостью </w:t>
      </w:r>
    </w:p>
    <w:p w14:paraId="085E0823" w14:textId="1C97E955" w:rsidR="00922B5C" w:rsidRPr="00E53725" w:rsidRDefault="00922B5C" w:rsidP="00922B5C">
      <w:pPr>
        <w:pStyle w:val="a3"/>
        <w:spacing w:before="44" w:line="259" w:lineRule="auto"/>
        <w:ind w:left="1079" w:right="383"/>
        <w:jc w:val="center"/>
        <w:rPr>
          <w:sz w:val="28"/>
          <w:szCs w:val="28"/>
        </w:rPr>
      </w:pPr>
      <w:r w:rsidRPr="00E53725">
        <w:rPr>
          <w:sz w:val="28"/>
          <w:szCs w:val="28"/>
        </w:rPr>
        <w:t>(интеллектуальными</w:t>
      </w:r>
      <w:r w:rsidRPr="00E53725">
        <w:rPr>
          <w:spacing w:val="40"/>
          <w:sz w:val="28"/>
          <w:szCs w:val="28"/>
        </w:rPr>
        <w:t xml:space="preserve"> </w:t>
      </w:r>
      <w:r w:rsidRPr="00E53725">
        <w:rPr>
          <w:sz w:val="28"/>
          <w:szCs w:val="28"/>
        </w:rPr>
        <w:t>нарушениями),</w:t>
      </w:r>
    </w:p>
    <w:p w14:paraId="1A6AD566" w14:textId="77777777" w:rsidR="00922B5C" w:rsidRDefault="00922B5C" w:rsidP="00922B5C">
      <w:pPr>
        <w:spacing w:line="360" w:lineRule="auto"/>
        <w:jc w:val="center"/>
        <w:rPr>
          <w:sz w:val="28"/>
          <w:szCs w:val="28"/>
        </w:rPr>
      </w:pPr>
      <w:r w:rsidRPr="00E53725">
        <w:rPr>
          <w:sz w:val="28"/>
          <w:szCs w:val="28"/>
        </w:rPr>
        <w:t>с</w:t>
      </w:r>
      <w:r w:rsidRPr="00E53725">
        <w:rPr>
          <w:spacing w:val="-8"/>
          <w:sz w:val="28"/>
          <w:szCs w:val="28"/>
        </w:rPr>
        <w:t xml:space="preserve"> </w:t>
      </w:r>
      <w:r w:rsidRPr="00E53725">
        <w:rPr>
          <w:sz w:val="28"/>
          <w:szCs w:val="28"/>
        </w:rPr>
        <w:t>тяжелыми</w:t>
      </w:r>
      <w:r w:rsidRPr="00E53725">
        <w:rPr>
          <w:spacing w:val="-7"/>
          <w:sz w:val="28"/>
          <w:szCs w:val="28"/>
        </w:rPr>
        <w:t xml:space="preserve"> </w:t>
      </w:r>
      <w:r w:rsidRPr="00E53725">
        <w:rPr>
          <w:sz w:val="28"/>
          <w:szCs w:val="28"/>
        </w:rPr>
        <w:t>и</w:t>
      </w:r>
      <w:r w:rsidRPr="00E53725">
        <w:rPr>
          <w:spacing w:val="-7"/>
          <w:sz w:val="28"/>
          <w:szCs w:val="28"/>
        </w:rPr>
        <w:t xml:space="preserve"> </w:t>
      </w:r>
      <w:r w:rsidRPr="00E53725">
        <w:rPr>
          <w:sz w:val="28"/>
          <w:szCs w:val="28"/>
        </w:rPr>
        <w:t>множественными</w:t>
      </w:r>
      <w:r w:rsidRPr="00E53725">
        <w:rPr>
          <w:spacing w:val="-7"/>
          <w:sz w:val="28"/>
          <w:szCs w:val="28"/>
        </w:rPr>
        <w:t xml:space="preserve"> </w:t>
      </w:r>
      <w:r w:rsidRPr="00E53725">
        <w:rPr>
          <w:sz w:val="28"/>
          <w:szCs w:val="28"/>
        </w:rPr>
        <w:t>нарушениями</w:t>
      </w:r>
      <w:r w:rsidRPr="00E53725">
        <w:rPr>
          <w:spacing w:val="-7"/>
          <w:sz w:val="28"/>
          <w:szCs w:val="28"/>
        </w:rPr>
        <w:t xml:space="preserve"> </w:t>
      </w:r>
      <w:r w:rsidRPr="00E53725">
        <w:rPr>
          <w:sz w:val="28"/>
          <w:szCs w:val="28"/>
        </w:rPr>
        <w:t xml:space="preserve">развития </w:t>
      </w:r>
      <w:r>
        <w:rPr>
          <w:sz w:val="28"/>
          <w:szCs w:val="28"/>
        </w:rPr>
        <w:t xml:space="preserve"> (вариант 2)</w:t>
      </w:r>
    </w:p>
    <w:p w14:paraId="0F8963C1" w14:textId="221A7BFA" w:rsidR="00922B5C" w:rsidRPr="00B344C2" w:rsidRDefault="00922B5C" w:rsidP="00922B5C">
      <w:pPr>
        <w:spacing w:line="360" w:lineRule="auto"/>
        <w:jc w:val="center"/>
        <w:rPr>
          <w:sz w:val="28"/>
          <w:szCs w:val="28"/>
        </w:rPr>
      </w:pPr>
      <w:r>
        <w:rPr>
          <w:sz w:val="28"/>
          <w:szCs w:val="28"/>
        </w:rPr>
        <w:t>на 202</w:t>
      </w:r>
      <w:r w:rsidR="00823DEC">
        <w:rPr>
          <w:sz w:val="28"/>
          <w:szCs w:val="28"/>
        </w:rPr>
        <w:t>5</w:t>
      </w:r>
      <w:r>
        <w:rPr>
          <w:sz w:val="28"/>
          <w:szCs w:val="28"/>
        </w:rPr>
        <w:t>-202</w:t>
      </w:r>
      <w:r w:rsidR="00823DEC">
        <w:rPr>
          <w:sz w:val="28"/>
          <w:szCs w:val="28"/>
        </w:rPr>
        <w:t>6</w:t>
      </w:r>
      <w:r>
        <w:rPr>
          <w:sz w:val="28"/>
          <w:szCs w:val="28"/>
        </w:rPr>
        <w:t xml:space="preserve"> учебный год</w:t>
      </w:r>
    </w:p>
    <w:p w14:paraId="24C49159" w14:textId="77777777" w:rsidR="00922B5C" w:rsidRPr="00B344C2" w:rsidRDefault="00922B5C" w:rsidP="00922B5C">
      <w:pPr>
        <w:rPr>
          <w:sz w:val="28"/>
          <w:szCs w:val="28"/>
        </w:rPr>
      </w:pPr>
    </w:p>
    <w:p w14:paraId="2408B995" w14:textId="77777777" w:rsidR="00922B5C" w:rsidRPr="00B344C2" w:rsidRDefault="00922B5C" w:rsidP="00922B5C">
      <w:pPr>
        <w:jc w:val="center"/>
        <w:rPr>
          <w:sz w:val="28"/>
          <w:szCs w:val="28"/>
        </w:rPr>
      </w:pPr>
    </w:p>
    <w:p w14:paraId="7DC45015" w14:textId="77777777" w:rsidR="00922B5C" w:rsidRPr="00B344C2" w:rsidRDefault="00922B5C" w:rsidP="00922B5C">
      <w:pPr>
        <w:rPr>
          <w:sz w:val="28"/>
          <w:szCs w:val="28"/>
        </w:rPr>
      </w:pPr>
    </w:p>
    <w:p w14:paraId="6F41365A" w14:textId="77777777" w:rsidR="00922B5C" w:rsidRPr="00B344C2" w:rsidRDefault="00922B5C" w:rsidP="00922B5C">
      <w:pPr>
        <w:rPr>
          <w:sz w:val="28"/>
          <w:szCs w:val="28"/>
        </w:rPr>
      </w:pPr>
    </w:p>
    <w:p w14:paraId="33CF1D4C" w14:textId="77777777" w:rsidR="00922B5C" w:rsidRPr="00B344C2" w:rsidRDefault="00922B5C" w:rsidP="00922B5C">
      <w:pPr>
        <w:rPr>
          <w:sz w:val="28"/>
          <w:szCs w:val="28"/>
        </w:rPr>
      </w:pPr>
    </w:p>
    <w:p w14:paraId="2BA3B72A" w14:textId="77777777" w:rsidR="00922B5C" w:rsidRPr="00B344C2" w:rsidRDefault="00922B5C" w:rsidP="00922B5C">
      <w:pPr>
        <w:rPr>
          <w:sz w:val="28"/>
          <w:szCs w:val="28"/>
        </w:rPr>
      </w:pPr>
    </w:p>
    <w:p w14:paraId="42B695D5" w14:textId="77777777" w:rsidR="00922B5C" w:rsidRPr="00B344C2" w:rsidRDefault="00922B5C" w:rsidP="00922B5C">
      <w:pPr>
        <w:rPr>
          <w:b/>
          <w:sz w:val="28"/>
          <w:szCs w:val="28"/>
        </w:rPr>
      </w:pPr>
    </w:p>
    <w:p w14:paraId="719EE278" w14:textId="77777777" w:rsidR="00922B5C" w:rsidRPr="00B344C2" w:rsidRDefault="00922B5C" w:rsidP="00922B5C">
      <w:pPr>
        <w:rPr>
          <w:sz w:val="28"/>
          <w:szCs w:val="28"/>
        </w:rPr>
      </w:pPr>
    </w:p>
    <w:p w14:paraId="77630A7B" w14:textId="77777777" w:rsidR="00922B5C" w:rsidRPr="00B344C2" w:rsidRDefault="00922B5C" w:rsidP="00922B5C">
      <w:pPr>
        <w:rPr>
          <w:sz w:val="28"/>
          <w:szCs w:val="28"/>
        </w:rPr>
      </w:pPr>
    </w:p>
    <w:p w14:paraId="2D95F850" w14:textId="77777777" w:rsidR="00922B5C" w:rsidRPr="00B344C2" w:rsidRDefault="00922B5C" w:rsidP="00922B5C">
      <w:pPr>
        <w:rPr>
          <w:sz w:val="28"/>
          <w:szCs w:val="28"/>
        </w:rPr>
      </w:pPr>
    </w:p>
    <w:p w14:paraId="6D63D0A1" w14:textId="77777777" w:rsidR="00922B5C" w:rsidRDefault="00922B5C" w:rsidP="00922B5C">
      <w:pPr>
        <w:rPr>
          <w:b/>
          <w:sz w:val="28"/>
          <w:szCs w:val="28"/>
        </w:rPr>
      </w:pPr>
    </w:p>
    <w:p w14:paraId="294799D7" w14:textId="77777777" w:rsidR="00922B5C" w:rsidRDefault="00922B5C" w:rsidP="00922B5C">
      <w:pPr>
        <w:rPr>
          <w:b/>
          <w:sz w:val="28"/>
          <w:szCs w:val="28"/>
        </w:rPr>
      </w:pPr>
    </w:p>
    <w:p w14:paraId="3AE58F91" w14:textId="77777777" w:rsidR="00922B5C" w:rsidRDefault="00922B5C" w:rsidP="00922B5C">
      <w:pPr>
        <w:rPr>
          <w:b/>
          <w:sz w:val="28"/>
          <w:szCs w:val="28"/>
        </w:rPr>
      </w:pPr>
    </w:p>
    <w:p w14:paraId="13C18BF0" w14:textId="77777777" w:rsidR="00922B5C" w:rsidRDefault="00922B5C" w:rsidP="00922B5C">
      <w:pPr>
        <w:rPr>
          <w:b/>
          <w:sz w:val="28"/>
          <w:szCs w:val="28"/>
        </w:rPr>
      </w:pPr>
    </w:p>
    <w:p w14:paraId="03223D00" w14:textId="77777777" w:rsidR="00922B5C" w:rsidRDefault="00922B5C" w:rsidP="00922B5C">
      <w:pPr>
        <w:rPr>
          <w:b/>
          <w:sz w:val="28"/>
          <w:szCs w:val="28"/>
        </w:rPr>
      </w:pPr>
    </w:p>
    <w:p w14:paraId="538ACF10" w14:textId="77777777" w:rsidR="00922B5C" w:rsidRDefault="00922B5C" w:rsidP="00922B5C">
      <w:pPr>
        <w:rPr>
          <w:b/>
          <w:sz w:val="28"/>
          <w:szCs w:val="28"/>
        </w:rPr>
      </w:pPr>
    </w:p>
    <w:p w14:paraId="0F367D26" w14:textId="77777777" w:rsidR="00922B5C" w:rsidRDefault="00922B5C" w:rsidP="00922B5C">
      <w:pPr>
        <w:rPr>
          <w:b/>
          <w:sz w:val="28"/>
          <w:szCs w:val="28"/>
        </w:rPr>
      </w:pPr>
    </w:p>
    <w:p w14:paraId="386BC73D" w14:textId="77777777" w:rsidR="00922B5C" w:rsidRDefault="00922B5C" w:rsidP="00922B5C">
      <w:pPr>
        <w:rPr>
          <w:b/>
          <w:sz w:val="28"/>
          <w:szCs w:val="28"/>
        </w:rPr>
      </w:pPr>
    </w:p>
    <w:p w14:paraId="19C73DFD" w14:textId="77777777" w:rsidR="00922B5C" w:rsidRPr="00B344C2" w:rsidRDefault="00922B5C" w:rsidP="00922B5C">
      <w:pPr>
        <w:rPr>
          <w:b/>
          <w:sz w:val="28"/>
          <w:szCs w:val="28"/>
        </w:rPr>
      </w:pPr>
    </w:p>
    <w:p w14:paraId="0BA1C9B0" w14:textId="77777777" w:rsidR="00922B5C" w:rsidRPr="00B344C2" w:rsidRDefault="00922B5C" w:rsidP="00922B5C">
      <w:pPr>
        <w:rPr>
          <w:b/>
          <w:sz w:val="28"/>
          <w:szCs w:val="28"/>
        </w:rPr>
      </w:pPr>
    </w:p>
    <w:p w14:paraId="58C30FF2" w14:textId="77777777" w:rsidR="00922B5C" w:rsidRPr="00B344C2" w:rsidRDefault="00922B5C" w:rsidP="00922B5C">
      <w:pPr>
        <w:rPr>
          <w:b/>
          <w:sz w:val="28"/>
          <w:szCs w:val="28"/>
        </w:rPr>
      </w:pPr>
    </w:p>
    <w:p w14:paraId="4E479ACB" w14:textId="42C250C3" w:rsidR="00922B5C" w:rsidRPr="00B344C2" w:rsidRDefault="00922B5C" w:rsidP="00922B5C">
      <w:pPr>
        <w:jc w:val="center"/>
        <w:rPr>
          <w:sz w:val="28"/>
          <w:szCs w:val="28"/>
        </w:rPr>
      </w:pPr>
      <w:r w:rsidRPr="00B344C2">
        <w:rPr>
          <w:sz w:val="28"/>
          <w:szCs w:val="28"/>
        </w:rPr>
        <w:t>Учебный план рассмотрен на заседании педагогического совета</w:t>
      </w:r>
    </w:p>
    <w:p w14:paraId="66F3357F" w14:textId="3A4B77B1" w:rsidR="00A22AF8" w:rsidRDefault="00922B5C" w:rsidP="00922B5C">
      <w:pPr>
        <w:pStyle w:val="a3"/>
        <w:tabs>
          <w:tab w:val="left" w:pos="3492"/>
        </w:tabs>
        <w:spacing w:before="4"/>
        <w:ind w:left="0"/>
        <w:jc w:val="center"/>
        <w:rPr>
          <w:sz w:val="17"/>
        </w:rPr>
      </w:pPr>
      <w:r w:rsidRPr="00B344C2">
        <w:rPr>
          <w:sz w:val="28"/>
          <w:szCs w:val="28"/>
        </w:rPr>
        <w:t xml:space="preserve">протокол от </w:t>
      </w:r>
      <w:r w:rsidR="00823DEC">
        <w:rPr>
          <w:sz w:val="28"/>
          <w:szCs w:val="28"/>
        </w:rPr>
        <w:t>29</w:t>
      </w:r>
      <w:r w:rsidRPr="00B344C2">
        <w:rPr>
          <w:sz w:val="28"/>
          <w:szCs w:val="28"/>
        </w:rPr>
        <w:t xml:space="preserve"> августа 202</w:t>
      </w:r>
      <w:r w:rsidR="00823DEC">
        <w:rPr>
          <w:sz w:val="28"/>
          <w:szCs w:val="28"/>
        </w:rPr>
        <w:t>5</w:t>
      </w:r>
      <w:r w:rsidRPr="00B344C2">
        <w:rPr>
          <w:sz w:val="28"/>
          <w:szCs w:val="28"/>
        </w:rPr>
        <w:t xml:space="preserve"> г</w:t>
      </w:r>
    </w:p>
    <w:p w14:paraId="1B5839AE" w14:textId="33A12753" w:rsidR="00A22AF8" w:rsidRDefault="00A22AF8" w:rsidP="00922B5C">
      <w:pPr>
        <w:tabs>
          <w:tab w:val="left" w:pos="3492"/>
        </w:tabs>
        <w:rPr>
          <w:sz w:val="17"/>
        </w:rPr>
        <w:sectPr w:rsidR="00A22AF8">
          <w:type w:val="continuous"/>
          <w:pgSz w:w="11920" w:h="16840"/>
          <w:pgMar w:top="1940" w:right="1680" w:bottom="280" w:left="1680" w:header="720" w:footer="720" w:gutter="0"/>
          <w:cols w:space="720"/>
        </w:sectPr>
      </w:pPr>
    </w:p>
    <w:p w14:paraId="22A99B4F" w14:textId="77777777" w:rsidR="00A22AF8" w:rsidRDefault="00D15700">
      <w:pPr>
        <w:pStyle w:val="a3"/>
        <w:spacing w:before="68"/>
        <w:ind w:left="1079" w:right="607"/>
        <w:jc w:val="center"/>
      </w:pPr>
      <w:r>
        <w:lastRenderedPageBreak/>
        <w:t>ПОЯСНИТЕЛЬНАЯ</w:t>
      </w:r>
      <w:r>
        <w:rPr>
          <w:spacing w:val="-9"/>
        </w:rPr>
        <w:t xml:space="preserve"> </w:t>
      </w:r>
      <w:r>
        <w:rPr>
          <w:spacing w:val="-2"/>
        </w:rPr>
        <w:t>ЗАПИСКА</w:t>
      </w:r>
    </w:p>
    <w:p w14:paraId="5FB7EA08" w14:textId="77777777" w:rsidR="00A22AF8" w:rsidRDefault="00D15700">
      <w:pPr>
        <w:pStyle w:val="a3"/>
        <w:spacing w:before="44" w:line="259" w:lineRule="auto"/>
        <w:ind w:left="1079" w:right="383"/>
        <w:jc w:val="center"/>
      </w:pPr>
      <w:r>
        <w:t>к</w:t>
      </w:r>
      <w:r>
        <w:rPr>
          <w:spacing w:val="-3"/>
        </w:rPr>
        <w:t xml:space="preserve"> </w:t>
      </w:r>
      <w:r>
        <w:t>учебному</w:t>
      </w:r>
      <w:r>
        <w:rPr>
          <w:spacing w:val="-9"/>
        </w:rPr>
        <w:t xml:space="preserve"> </w:t>
      </w:r>
      <w:r>
        <w:t>плану</w:t>
      </w:r>
      <w:r>
        <w:rPr>
          <w:spacing w:val="-7"/>
        </w:rPr>
        <w:t xml:space="preserve"> </w:t>
      </w:r>
      <w:r>
        <w:t>для</w:t>
      </w:r>
      <w:r>
        <w:rPr>
          <w:spacing w:val="-4"/>
        </w:rPr>
        <w:t xml:space="preserve"> </w:t>
      </w:r>
      <w:r>
        <w:t>обучающихся</w:t>
      </w:r>
      <w:r>
        <w:rPr>
          <w:spacing w:val="-4"/>
        </w:rPr>
        <w:t xml:space="preserve"> </w:t>
      </w:r>
      <w:r>
        <w:t>с</w:t>
      </w:r>
      <w:r>
        <w:rPr>
          <w:spacing w:val="-4"/>
        </w:rPr>
        <w:t xml:space="preserve"> </w:t>
      </w:r>
      <w:r>
        <w:t>умеренной,</w:t>
      </w:r>
      <w:r>
        <w:rPr>
          <w:spacing w:val="-4"/>
        </w:rPr>
        <w:t xml:space="preserve"> </w:t>
      </w:r>
      <w:r>
        <w:t>тяжелой,</w:t>
      </w:r>
      <w:r>
        <w:rPr>
          <w:spacing w:val="-4"/>
        </w:rPr>
        <w:t xml:space="preserve"> </w:t>
      </w:r>
      <w:r>
        <w:t>глубокой умственной отсталостью (интеллектуальными</w:t>
      </w:r>
      <w:r>
        <w:rPr>
          <w:spacing w:val="40"/>
        </w:rPr>
        <w:t xml:space="preserve"> </w:t>
      </w:r>
      <w:r>
        <w:t>нарушениями),</w:t>
      </w:r>
    </w:p>
    <w:p w14:paraId="2D9A27EC" w14:textId="1649D75C" w:rsidR="00A22AF8" w:rsidRDefault="00D15700">
      <w:pPr>
        <w:pStyle w:val="a3"/>
        <w:spacing w:line="259" w:lineRule="auto"/>
        <w:ind w:left="2262" w:right="1561"/>
        <w:jc w:val="center"/>
      </w:pPr>
      <w:r>
        <w:t>с</w:t>
      </w:r>
      <w:r>
        <w:rPr>
          <w:spacing w:val="-8"/>
        </w:rPr>
        <w:t xml:space="preserve"> </w:t>
      </w:r>
      <w:r>
        <w:t>тяжелыми</w:t>
      </w:r>
      <w:r>
        <w:rPr>
          <w:spacing w:val="-7"/>
        </w:rPr>
        <w:t xml:space="preserve"> </w:t>
      </w:r>
      <w:r>
        <w:t>и</w:t>
      </w:r>
      <w:r>
        <w:rPr>
          <w:spacing w:val="-7"/>
        </w:rPr>
        <w:t xml:space="preserve"> </w:t>
      </w:r>
      <w:r>
        <w:t>множественными</w:t>
      </w:r>
      <w:r>
        <w:rPr>
          <w:spacing w:val="-7"/>
        </w:rPr>
        <w:t xml:space="preserve"> </w:t>
      </w:r>
      <w:r>
        <w:t>нарушениями</w:t>
      </w:r>
      <w:r>
        <w:rPr>
          <w:spacing w:val="-7"/>
        </w:rPr>
        <w:t xml:space="preserve"> </w:t>
      </w:r>
      <w:r>
        <w:t>развития на 202</w:t>
      </w:r>
      <w:r w:rsidR="00823DEC">
        <w:t>5</w:t>
      </w:r>
      <w:r>
        <w:t xml:space="preserve"> - 202</w:t>
      </w:r>
      <w:r w:rsidR="00823DEC">
        <w:t>6</w:t>
      </w:r>
      <w:r>
        <w:t xml:space="preserve"> учебный год</w:t>
      </w:r>
    </w:p>
    <w:p w14:paraId="0DFA5B9C" w14:textId="77777777" w:rsidR="00A22AF8" w:rsidRDefault="00A22AF8">
      <w:pPr>
        <w:pStyle w:val="a3"/>
        <w:ind w:left="0"/>
        <w:jc w:val="left"/>
      </w:pPr>
    </w:p>
    <w:p w14:paraId="58991F1A" w14:textId="77777777" w:rsidR="00A22AF8" w:rsidRDefault="00A22AF8">
      <w:pPr>
        <w:pStyle w:val="a3"/>
        <w:ind w:left="0"/>
        <w:jc w:val="left"/>
      </w:pPr>
    </w:p>
    <w:p w14:paraId="054B0177" w14:textId="77777777" w:rsidR="00A22AF8" w:rsidRDefault="00A22AF8">
      <w:pPr>
        <w:pStyle w:val="a3"/>
        <w:spacing w:before="128"/>
        <w:ind w:left="0"/>
        <w:jc w:val="left"/>
      </w:pPr>
    </w:p>
    <w:p w14:paraId="2983DD9E" w14:textId="77777777" w:rsidR="00A22AF8" w:rsidRDefault="00D15700">
      <w:pPr>
        <w:ind w:left="162"/>
        <w:rPr>
          <w:b/>
          <w:sz w:val="24"/>
        </w:rPr>
      </w:pPr>
      <w:r>
        <w:rPr>
          <w:b/>
          <w:sz w:val="24"/>
        </w:rPr>
        <w:t>Общие</w:t>
      </w:r>
      <w:r>
        <w:rPr>
          <w:b/>
          <w:spacing w:val="-5"/>
          <w:sz w:val="24"/>
        </w:rPr>
        <w:t xml:space="preserve"> </w:t>
      </w:r>
      <w:r>
        <w:rPr>
          <w:b/>
          <w:spacing w:val="-2"/>
          <w:sz w:val="24"/>
        </w:rPr>
        <w:t>положения</w:t>
      </w:r>
    </w:p>
    <w:p w14:paraId="6A5F61F8" w14:textId="77777777" w:rsidR="00E6698F" w:rsidRDefault="00D15700" w:rsidP="00E6698F">
      <w:pPr>
        <w:pStyle w:val="a3"/>
        <w:spacing w:before="36" w:line="276" w:lineRule="auto"/>
        <w:ind w:right="172" w:firstLine="707"/>
        <w:jc w:val="left"/>
      </w:pPr>
      <w:r>
        <w:t>Учебный план составлен в соответствии с Федеральным Законом «Об образовании в Российской Федерации» от 29 декабря 2012 года № 273-ФЗ</w:t>
      </w:r>
      <w:r w:rsidR="00E6698F">
        <w:t xml:space="preserve"> «Об образовании в Российской Федерации»; </w:t>
      </w:r>
    </w:p>
    <w:p w14:paraId="6A42EC2B" w14:textId="77777777" w:rsidR="00E6698F" w:rsidRDefault="00E6698F" w:rsidP="00E6698F">
      <w:pPr>
        <w:pStyle w:val="a3"/>
        <w:spacing w:before="36" w:line="276" w:lineRule="auto"/>
        <w:ind w:right="172" w:firstLine="707"/>
        <w:jc w:val="left"/>
      </w:pPr>
      <w:r>
        <w:t xml:space="preserve">Федеральным законом от 24 июня 1998 г. № 124-ФЗ «Об основных гарантиях прав ребенка в Российской Федерации»; </w:t>
      </w:r>
    </w:p>
    <w:p w14:paraId="714A4AE2" w14:textId="77777777" w:rsidR="00E6698F" w:rsidRDefault="00E6698F" w:rsidP="00E6698F">
      <w:pPr>
        <w:pStyle w:val="a3"/>
        <w:spacing w:before="36" w:line="276" w:lineRule="auto"/>
        <w:ind w:right="172" w:firstLine="707"/>
        <w:jc w:val="left"/>
      </w:pPr>
      <w:r>
        <w:t>Федеральным законом от 24 ноября 1995 г. № 181-ФЗ «О социальной защите инвалидов в Российской Федерации»;</w:t>
      </w:r>
    </w:p>
    <w:p w14:paraId="2809C383" w14:textId="77777777" w:rsidR="00E6698F" w:rsidRDefault="00E6698F" w:rsidP="00E6698F">
      <w:pPr>
        <w:pStyle w:val="a3"/>
        <w:spacing w:before="36" w:line="276" w:lineRule="auto"/>
        <w:ind w:right="172" w:firstLine="707"/>
        <w:jc w:val="left"/>
      </w:pPr>
      <w:r>
        <w:t xml:space="preserve"> Приказом Министерства здравоохранения Российской Федерации от 30 июня 2016 г. № 436н «Об утверждении перечня заболеваний, наличие которых дает право на обучение по основным общеобразовательным программа на дому»;</w:t>
      </w:r>
    </w:p>
    <w:p w14:paraId="5E90356D" w14:textId="77777777" w:rsidR="00E6698F" w:rsidRDefault="00E6698F" w:rsidP="00E6698F">
      <w:pPr>
        <w:pStyle w:val="a3"/>
        <w:spacing w:before="36" w:line="276" w:lineRule="auto"/>
        <w:ind w:right="172" w:firstLine="707"/>
        <w:jc w:val="left"/>
      </w:pPr>
      <w:r>
        <w:t xml:space="preserve"> Постановлением Главного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молодежи»; </w:t>
      </w:r>
    </w:p>
    <w:p w14:paraId="263DD2B7" w14:textId="77777777" w:rsidR="00E6698F" w:rsidRDefault="00E6698F" w:rsidP="00E6698F">
      <w:pPr>
        <w:pStyle w:val="a3"/>
        <w:spacing w:before="36" w:line="276" w:lineRule="auto"/>
        <w:ind w:right="172" w:firstLine="707"/>
        <w:jc w:val="left"/>
      </w:pPr>
      <w:r>
        <w:t xml:space="preserve">Постановлением Главного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14:paraId="05EC2FB3" w14:textId="77777777" w:rsidR="003D0A34" w:rsidRDefault="003D0A34" w:rsidP="00E6698F">
      <w:pPr>
        <w:pStyle w:val="a3"/>
        <w:spacing w:before="36" w:line="276" w:lineRule="auto"/>
        <w:ind w:right="172" w:firstLine="707"/>
        <w:jc w:val="left"/>
      </w:pPr>
      <w:r>
        <w:t xml:space="preserve">Приказом Министерства просвещения Российской Федерации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Приказом Министерства просвещения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1B0E8DE3" w14:textId="77777777" w:rsidR="003D0A34" w:rsidRDefault="003D0A34" w:rsidP="00E6698F">
      <w:pPr>
        <w:pStyle w:val="a3"/>
        <w:spacing w:before="36" w:line="276" w:lineRule="auto"/>
        <w:ind w:right="172" w:firstLine="707"/>
        <w:jc w:val="left"/>
      </w:pPr>
      <w:r>
        <w:t>Распоряжением Минпросвещения России от 9 сентября 2019 г. № Р-93 «Об утверждении примерного Положения о психолого-педагогическом консилиуме образовательной организации»;</w:t>
      </w:r>
    </w:p>
    <w:p w14:paraId="533DDC5C" w14:textId="524BA084" w:rsidR="003D0A34" w:rsidRDefault="003D0A34" w:rsidP="00E6698F">
      <w:pPr>
        <w:pStyle w:val="a3"/>
        <w:spacing w:before="36" w:line="276" w:lineRule="auto"/>
        <w:ind w:right="172" w:firstLine="707"/>
        <w:jc w:val="left"/>
      </w:pPr>
      <w:r>
        <w:t xml:space="preserve"> Методическими рекомендациями «Об организации обучения детей, которые находятся на длительном лечении не могут по состоянию здоровья посещать образовательные организации», утвержденные заместителем Министра просвещения Российской Федерации Т.Ю. Синюгиной 14 октября 2019 г. и первым заместителем Министра здравоохранения Российской Федерации Т.В. Яковлевой 17 октября 2019 г.;                Письмом Федеральной службы по надзору в сфере образования и науки от 7 августа 2018 г. № 05-283 «Об обучении лиц, находящихся на домашнем обучении»; </w:t>
      </w:r>
    </w:p>
    <w:p w14:paraId="63FB54C5" w14:textId="22097CAB" w:rsidR="00E6698F" w:rsidRDefault="003D0A34" w:rsidP="003D0A34">
      <w:pPr>
        <w:pStyle w:val="a3"/>
        <w:spacing w:before="36" w:line="276" w:lineRule="auto"/>
        <w:ind w:right="172" w:firstLine="707"/>
        <w:jc w:val="left"/>
      </w:pPr>
      <w:r>
        <w:t xml:space="preserve">Письмом  Минпросвещения России от 13 июня 2019 г. № ТС-1391/07 «Об организации образования на дому». </w:t>
      </w:r>
    </w:p>
    <w:p w14:paraId="002439BB" w14:textId="77777777" w:rsidR="00E6698F" w:rsidRDefault="00E6698F">
      <w:pPr>
        <w:pStyle w:val="a3"/>
        <w:spacing w:before="41" w:line="276" w:lineRule="auto"/>
        <w:ind w:right="176"/>
      </w:pPr>
    </w:p>
    <w:p w14:paraId="68818169" w14:textId="3A6B1C91" w:rsidR="00A22AF8" w:rsidRDefault="00414045">
      <w:pPr>
        <w:pStyle w:val="a3"/>
        <w:spacing w:before="1" w:line="276" w:lineRule="auto"/>
        <w:ind w:right="165"/>
      </w:pPr>
      <w:r>
        <w:t xml:space="preserve">           </w:t>
      </w:r>
      <w:r w:rsidR="00D15700">
        <w:t>Адаптированной образовательной программой МБОУ «</w:t>
      </w:r>
      <w:r w:rsidR="00EB43A6">
        <w:t>Хотетовская основная</w:t>
      </w:r>
      <w:r w:rsidR="00D15700">
        <w:t xml:space="preserve"> общеобразовательная школа», разработанной</w:t>
      </w:r>
      <w:r w:rsidR="00D15700">
        <w:rPr>
          <w:spacing w:val="40"/>
        </w:rPr>
        <w:t xml:space="preserve"> </w:t>
      </w:r>
      <w:r w:rsidR="00D15700">
        <w:t>на основе ФГОС для обучающихся с умственной отсталостью (интеллектуальными нарушениями) (вариант 2)</w:t>
      </w:r>
    </w:p>
    <w:p w14:paraId="4B4E81D2" w14:textId="77777777" w:rsidR="00A22AF8" w:rsidRDefault="00D15700">
      <w:pPr>
        <w:pStyle w:val="a3"/>
        <w:spacing w:line="276" w:lineRule="auto"/>
        <w:ind w:right="167" w:firstLine="707"/>
      </w:pPr>
      <w:r>
        <w:t>Обучение</w:t>
      </w:r>
      <w:r>
        <w:rPr>
          <w:spacing w:val="40"/>
        </w:rPr>
        <w:t xml:space="preserve"> </w:t>
      </w:r>
      <w:r>
        <w:t>детей с умеренной, выраженной умственной отсталостью или тяжелыми и множественными нарушениями в развитии по варианту 2 ФГОС образования обучающихся с умственной отсталость (интеллектуальными нарушениями) не предполагает</w:t>
      </w:r>
      <w:r>
        <w:rPr>
          <w:spacing w:val="40"/>
        </w:rPr>
        <w:t xml:space="preserve"> </w:t>
      </w:r>
      <w:r>
        <w:t>использования оценочной системы.</w:t>
      </w:r>
    </w:p>
    <w:p w14:paraId="3FBF65F7" w14:textId="3F21C402" w:rsidR="00414045" w:rsidRDefault="00D15700" w:rsidP="00414045">
      <w:pPr>
        <w:pStyle w:val="a3"/>
        <w:spacing w:line="276" w:lineRule="auto"/>
        <w:ind w:right="173" w:firstLine="707"/>
      </w:pPr>
      <w:r>
        <w:t>Объем для частей определен стандартом соответственно 60% и 40%. Вместе с тем указанный объем относится к АООП в целом</w:t>
      </w:r>
      <w:r w:rsidR="00414045">
        <w:t>. ИУП включает индивидуальный набор учебных предметов и коррекционных</w:t>
      </w:r>
      <w:r w:rsidR="00414045">
        <w:rPr>
          <w:spacing w:val="40"/>
        </w:rPr>
        <w:t xml:space="preserve"> </w:t>
      </w:r>
      <w:r w:rsidR="00414045">
        <w:t>курсов, выбранных из общего учебного плана АООП, с учетом индивидуальных образовательных потребностей, возможностей и особенностей развития конкретного обучающегося с указанием объема учебной нагрузки.</w:t>
      </w:r>
    </w:p>
    <w:p w14:paraId="2CB79CF5" w14:textId="5260273F" w:rsidR="00414045" w:rsidRDefault="00414045" w:rsidP="00414045">
      <w:pPr>
        <w:pStyle w:val="a3"/>
        <w:spacing w:before="1" w:line="276" w:lineRule="auto"/>
        <w:ind w:right="165" w:firstLine="707"/>
      </w:pPr>
      <w:r>
        <w:t>В 2025-2026 учебному году  по АООП ООО ОВЗ на дому будет заниматься 1 обучающийся</w:t>
      </w:r>
      <w:r>
        <w:rPr>
          <w:spacing w:val="40"/>
        </w:rPr>
        <w:t xml:space="preserve"> </w:t>
      </w:r>
      <w:r>
        <w:t>6</w:t>
      </w:r>
      <w:r>
        <w:rPr>
          <w:spacing w:val="-3"/>
        </w:rPr>
        <w:t xml:space="preserve"> </w:t>
      </w:r>
      <w:r>
        <w:t xml:space="preserve">класса </w:t>
      </w:r>
      <w:r>
        <w:rPr>
          <w:spacing w:val="-2"/>
        </w:rPr>
        <w:t xml:space="preserve"> </w:t>
      </w:r>
      <w:r>
        <w:t>(тяжелая умственная</w:t>
      </w:r>
      <w:r>
        <w:rPr>
          <w:spacing w:val="-3"/>
        </w:rPr>
        <w:t xml:space="preserve"> </w:t>
      </w:r>
      <w:r>
        <w:t>отсталость</w:t>
      </w:r>
      <w:r>
        <w:rPr>
          <w:spacing w:val="-3"/>
        </w:rPr>
        <w:t xml:space="preserve"> </w:t>
      </w:r>
      <w:r>
        <w:t>с</w:t>
      </w:r>
      <w:r>
        <w:rPr>
          <w:spacing w:val="-4"/>
        </w:rPr>
        <w:t xml:space="preserve"> </w:t>
      </w:r>
      <w:r>
        <w:t>ТМНР</w:t>
      </w:r>
      <w:r>
        <w:rPr>
          <w:spacing w:val="40"/>
        </w:rPr>
        <w:t xml:space="preserve"> </w:t>
      </w:r>
      <w:r>
        <w:t>–</w:t>
      </w:r>
      <w:r>
        <w:rPr>
          <w:spacing w:val="40"/>
        </w:rPr>
        <w:t xml:space="preserve"> </w:t>
      </w:r>
      <w:r>
        <w:t>вариант</w:t>
      </w:r>
      <w:r>
        <w:rPr>
          <w:spacing w:val="-3"/>
        </w:rPr>
        <w:t xml:space="preserve"> </w:t>
      </w:r>
      <w:r>
        <w:t>2).</w:t>
      </w:r>
      <w:r>
        <w:rPr>
          <w:spacing w:val="-3"/>
        </w:rPr>
        <w:t xml:space="preserve"> </w:t>
      </w:r>
      <w:r>
        <w:t>Программа предусматривает возможность гибкой смены образовательного маршрута, программ и условий получения образования.</w:t>
      </w:r>
    </w:p>
    <w:p w14:paraId="1B0D2FE2" w14:textId="77777777" w:rsidR="00414045" w:rsidRDefault="00414045" w:rsidP="00414045">
      <w:pPr>
        <w:pStyle w:val="a3"/>
        <w:spacing w:line="276" w:lineRule="auto"/>
        <w:ind w:right="162" w:firstLine="707"/>
      </w:pPr>
      <w:r>
        <w:t>В</w:t>
      </w:r>
      <w:r>
        <w:rPr>
          <w:spacing w:val="40"/>
        </w:rPr>
        <w:t xml:space="preserve"> </w:t>
      </w:r>
      <w:r>
        <w:t>учебном плане обучающегося преобладают занятия коррекционной направленности, т.к. особые образовательные потребности обучающегося</w:t>
      </w:r>
      <w:r>
        <w:rPr>
          <w:spacing w:val="40"/>
        </w:rPr>
        <w:t xml:space="preserve"> </w:t>
      </w:r>
      <w:r>
        <w:t>не позволяют в полной мере осваивать предметы основной части учебного плана АООП, учебная</w:t>
      </w:r>
      <w:r>
        <w:rPr>
          <w:spacing w:val="80"/>
        </w:rPr>
        <w:t xml:space="preserve"> </w:t>
      </w:r>
      <w:r>
        <w:t>нагрузка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w:t>
      </w:r>
    </w:p>
    <w:p w14:paraId="63F2B283" w14:textId="0ACE931C" w:rsidR="00414045" w:rsidRDefault="00414045" w:rsidP="00414045">
      <w:pPr>
        <w:pStyle w:val="a3"/>
        <w:spacing w:before="2" w:line="276" w:lineRule="auto"/>
        <w:ind w:right="170" w:firstLine="566"/>
      </w:pPr>
      <w:r>
        <w:t>Учебный план</w:t>
      </w:r>
      <w:r>
        <w:rPr>
          <w:spacing w:val="40"/>
        </w:rPr>
        <w:t xml:space="preserve"> </w:t>
      </w:r>
      <w:r>
        <w:t>МБОУ «Хотетовская основная общеобразовательная школа»</w:t>
      </w:r>
      <w:r>
        <w:rPr>
          <w:spacing w:val="-4"/>
        </w:rPr>
        <w:t xml:space="preserve"> </w:t>
      </w:r>
      <w:r>
        <w:t>реализует второй вариант AOOП</w:t>
      </w:r>
      <w:r w:rsidR="000122AC">
        <w:t xml:space="preserve"> ООО</w:t>
      </w:r>
      <w:r>
        <w:t xml:space="preserve"> образования обучающихся с</w:t>
      </w:r>
      <w:r>
        <w:rPr>
          <w:spacing w:val="40"/>
        </w:rPr>
        <w:t xml:space="preserve"> </w:t>
      </w:r>
      <w:r>
        <w:t>умственной отсталостью (интеллектуальными нарушениями), который включает две части:</w:t>
      </w:r>
    </w:p>
    <w:p w14:paraId="70B73B61" w14:textId="77777777" w:rsidR="00414045" w:rsidRPr="00EB43A6" w:rsidRDefault="00414045" w:rsidP="00414045">
      <w:pPr>
        <w:pStyle w:val="a4"/>
        <w:numPr>
          <w:ilvl w:val="0"/>
          <w:numId w:val="1"/>
        </w:numPr>
        <w:tabs>
          <w:tab w:val="left" w:pos="377"/>
        </w:tabs>
        <w:spacing w:before="1"/>
        <w:ind w:left="377" w:hanging="155"/>
        <w:jc w:val="both"/>
        <w:rPr>
          <w:i/>
          <w:sz w:val="24"/>
        </w:rPr>
      </w:pPr>
      <w:r>
        <w:rPr>
          <w:b/>
          <w:sz w:val="24"/>
        </w:rPr>
        <w:t>-</w:t>
      </w:r>
      <w:r>
        <w:rPr>
          <w:b/>
          <w:spacing w:val="-4"/>
          <w:sz w:val="24"/>
        </w:rPr>
        <w:t xml:space="preserve"> </w:t>
      </w:r>
      <w:r>
        <w:rPr>
          <w:b/>
          <w:sz w:val="24"/>
        </w:rPr>
        <w:t>обязательная</w:t>
      </w:r>
      <w:r>
        <w:rPr>
          <w:b/>
          <w:spacing w:val="-4"/>
          <w:sz w:val="24"/>
        </w:rPr>
        <w:t xml:space="preserve"> </w:t>
      </w:r>
      <w:r>
        <w:rPr>
          <w:b/>
          <w:sz w:val="24"/>
        </w:rPr>
        <w:t>часть</w:t>
      </w:r>
      <w:r>
        <w:rPr>
          <w:sz w:val="24"/>
        </w:rPr>
        <w:t>,</w:t>
      </w:r>
      <w:r>
        <w:rPr>
          <w:spacing w:val="-1"/>
          <w:sz w:val="24"/>
        </w:rPr>
        <w:t xml:space="preserve"> </w:t>
      </w:r>
      <w:r>
        <w:rPr>
          <w:sz w:val="24"/>
        </w:rPr>
        <w:t>включающая</w:t>
      </w:r>
      <w:r>
        <w:rPr>
          <w:spacing w:val="-1"/>
          <w:sz w:val="24"/>
        </w:rPr>
        <w:t xml:space="preserve"> </w:t>
      </w:r>
      <w:r>
        <w:rPr>
          <w:sz w:val="24"/>
        </w:rPr>
        <w:t>шесть</w:t>
      </w:r>
      <w:r>
        <w:rPr>
          <w:spacing w:val="-3"/>
          <w:sz w:val="24"/>
        </w:rPr>
        <w:t xml:space="preserve"> </w:t>
      </w:r>
      <w:r>
        <w:rPr>
          <w:sz w:val="24"/>
        </w:rPr>
        <w:t>предметных</w:t>
      </w:r>
      <w:r>
        <w:rPr>
          <w:spacing w:val="3"/>
          <w:sz w:val="24"/>
        </w:rPr>
        <w:t xml:space="preserve"> </w:t>
      </w:r>
      <w:r>
        <w:rPr>
          <w:sz w:val="24"/>
        </w:rPr>
        <w:t>областей,</w:t>
      </w:r>
      <w:r>
        <w:rPr>
          <w:spacing w:val="-3"/>
          <w:sz w:val="24"/>
        </w:rPr>
        <w:t xml:space="preserve"> </w:t>
      </w:r>
      <w:r>
        <w:rPr>
          <w:sz w:val="24"/>
        </w:rPr>
        <w:t>представленных</w:t>
      </w:r>
      <w:r>
        <w:rPr>
          <w:spacing w:val="1"/>
          <w:sz w:val="24"/>
        </w:rPr>
        <w:t xml:space="preserve"> </w:t>
      </w:r>
      <w:r>
        <w:rPr>
          <w:i/>
          <w:spacing w:val="-2"/>
          <w:sz w:val="24"/>
        </w:rPr>
        <w:t xml:space="preserve">десятью </w:t>
      </w:r>
      <w:r>
        <w:t>учебными</w:t>
      </w:r>
      <w:r w:rsidRPr="00EB43A6">
        <w:rPr>
          <w:spacing w:val="-5"/>
        </w:rPr>
        <w:t xml:space="preserve"> </w:t>
      </w:r>
      <w:r w:rsidRPr="00EB43A6">
        <w:rPr>
          <w:spacing w:val="-2"/>
        </w:rPr>
        <w:t>предметами</w:t>
      </w:r>
      <w:r>
        <w:rPr>
          <w:spacing w:val="-2"/>
        </w:rPr>
        <w:t>;</w:t>
      </w:r>
    </w:p>
    <w:p w14:paraId="406DF8BE" w14:textId="77777777" w:rsidR="00414045" w:rsidRDefault="00414045" w:rsidP="00414045">
      <w:pPr>
        <w:pStyle w:val="a4"/>
        <w:numPr>
          <w:ilvl w:val="1"/>
          <w:numId w:val="1"/>
        </w:numPr>
        <w:tabs>
          <w:tab w:val="left" w:pos="726"/>
          <w:tab w:val="left" w:pos="728"/>
        </w:tabs>
        <w:spacing w:before="40" w:line="273" w:lineRule="auto"/>
        <w:ind w:right="169"/>
        <w:rPr>
          <w:sz w:val="24"/>
        </w:rPr>
      </w:pPr>
      <w:r>
        <w:rPr>
          <w:sz w:val="24"/>
        </w:rPr>
        <w:t xml:space="preserve">коррекционно-развивающие занятия, проводимые учителем-логопедом, учителем- </w:t>
      </w:r>
      <w:r>
        <w:rPr>
          <w:spacing w:val="-2"/>
          <w:sz w:val="24"/>
        </w:rPr>
        <w:t>дефектологом, педагогом-психологом.</w:t>
      </w:r>
    </w:p>
    <w:p w14:paraId="55EC5847" w14:textId="77777777" w:rsidR="00414045" w:rsidRDefault="00414045" w:rsidP="00414045">
      <w:pPr>
        <w:pStyle w:val="a4"/>
        <w:numPr>
          <w:ilvl w:val="0"/>
          <w:numId w:val="1"/>
        </w:numPr>
        <w:tabs>
          <w:tab w:val="left" w:pos="408"/>
        </w:tabs>
        <w:ind w:left="408" w:hanging="246"/>
        <w:jc w:val="both"/>
        <w:rPr>
          <w:sz w:val="24"/>
        </w:rPr>
      </w:pPr>
      <w:r>
        <w:rPr>
          <w:b/>
          <w:sz w:val="24"/>
        </w:rPr>
        <w:t>-</w:t>
      </w:r>
      <w:r>
        <w:rPr>
          <w:b/>
          <w:spacing w:val="-5"/>
          <w:sz w:val="24"/>
        </w:rPr>
        <w:t xml:space="preserve"> </w:t>
      </w:r>
      <w:r>
        <w:rPr>
          <w:b/>
          <w:sz w:val="24"/>
        </w:rPr>
        <w:t>часть,</w:t>
      </w:r>
      <w:r>
        <w:rPr>
          <w:b/>
          <w:spacing w:val="-4"/>
          <w:sz w:val="24"/>
        </w:rPr>
        <w:t xml:space="preserve"> </w:t>
      </w:r>
      <w:r>
        <w:rPr>
          <w:b/>
          <w:sz w:val="24"/>
        </w:rPr>
        <w:t>формируемая</w:t>
      </w:r>
      <w:r>
        <w:rPr>
          <w:b/>
          <w:spacing w:val="-4"/>
          <w:sz w:val="24"/>
        </w:rPr>
        <w:t xml:space="preserve"> </w:t>
      </w:r>
      <w:r>
        <w:rPr>
          <w:b/>
          <w:sz w:val="24"/>
        </w:rPr>
        <w:t>участниками</w:t>
      </w:r>
      <w:r>
        <w:rPr>
          <w:b/>
          <w:spacing w:val="-4"/>
          <w:sz w:val="24"/>
        </w:rPr>
        <w:t xml:space="preserve"> </w:t>
      </w:r>
      <w:r>
        <w:rPr>
          <w:b/>
          <w:sz w:val="24"/>
        </w:rPr>
        <w:t>образовательного</w:t>
      </w:r>
      <w:r>
        <w:rPr>
          <w:b/>
          <w:spacing w:val="-4"/>
          <w:sz w:val="24"/>
        </w:rPr>
        <w:t xml:space="preserve"> </w:t>
      </w:r>
      <w:r>
        <w:rPr>
          <w:b/>
          <w:sz w:val="24"/>
        </w:rPr>
        <w:t>процесса</w:t>
      </w:r>
      <w:r>
        <w:rPr>
          <w:sz w:val="24"/>
        </w:rPr>
        <w:t>,</w:t>
      </w:r>
      <w:r>
        <w:rPr>
          <w:spacing w:val="-2"/>
          <w:sz w:val="24"/>
        </w:rPr>
        <w:t xml:space="preserve"> включает:</w:t>
      </w:r>
    </w:p>
    <w:p w14:paraId="67039207" w14:textId="77777777" w:rsidR="00414045" w:rsidRDefault="00414045" w:rsidP="00414045">
      <w:pPr>
        <w:pStyle w:val="a4"/>
        <w:numPr>
          <w:ilvl w:val="1"/>
          <w:numId w:val="1"/>
        </w:numPr>
        <w:tabs>
          <w:tab w:val="left" w:pos="895"/>
        </w:tabs>
        <w:spacing w:before="41"/>
        <w:ind w:left="895" w:hanging="354"/>
        <w:rPr>
          <w:sz w:val="24"/>
        </w:rPr>
      </w:pPr>
      <w:r>
        <w:rPr>
          <w:sz w:val="24"/>
        </w:rPr>
        <w:t>коррекционные</w:t>
      </w:r>
      <w:r>
        <w:rPr>
          <w:spacing w:val="-10"/>
          <w:sz w:val="24"/>
        </w:rPr>
        <w:t xml:space="preserve"> </w:t>
      </w:r>
      <w:r>
        <w:rPr>
          <w:sz w:val="24"/>
        </w:rPr>
        <w:t>курсы,</w:t>
      </w:r>
      <w:r>
        <w:rPr>
          <w:spacing w:val="-5"/>
          <w:sz w:val="24"/>
        </w:rPr>
        <w:t xml:space="preserve"> </w:t>
      </w:r>
      <w:r>
        <w:rPr>
          <w:sz w:val="24"/>
        </w:rPr>
        <w:t>проводимые</w:t>
      </w:r>
      <w:r>
        <w:rPr>
          <w:spacing w:val="-7"/>
          <w:sz w:val="24"/>
        </w:rPr>
        <w:t xml:space="preserve"> </w:t>
      </w:r>
      <w:r>
        <w:rPr>
          <w:sz w:val="24"/>
        </w:rPr>
        <w:t>различными</w:t>
      </w:r>
      <w:r>
        <w:rPr>
          <w:spacing w:val="-5"/>
          <w:sz w:val="24"/>
        </w:rPr>
        <w:t xml:space="preserve"> </w:t>
      </w:r>
      <w:r>
        <w:rPr>
          <w:spacing w:val="-2"/>
          <w:sz w:val="24"/>
        </w:rPr>
        <w:t>специалистами;</w:t>
      </w:r>
    </w:p>
    <w:p w14:paraId="0F060883" w14:textId="77777777" w:rsidR="00414045" w:rsidRDefault="00414045" w:rsidP="00414045">
      <w:pPr>
        <w:pStyle w:val="a3"/>
        <w:spacing w:before="40" w:line="276" w:lineRule="auto"/>
        <w:ind w:right="169" w:firstLine="719"/>
      </w:pPr>
      <w:r>
        <w:rPr>
          <w:b/>
        </w:rPr>
        <w:t xml:space="preserve">Обязательная часть </w:t>
      </w:r>
      <w:r>
        <w:t>учебного плана отражает содержание образования, которое обеспечивает достижение важнейших целей современного образования для учащихся с умеренной, тяжелой, глубокой умственной отсталостью (интеллектуальными нарушениями), с тяжелыми и множественными нарушениями развития:</w:t>
      </w:r>
    </w:p>
    <w:p w14:paraId="758147A1" w14:textId="77777777" w:rsidR="00414045" w:rsidRDefault="00414045" w:rsidP="00414045">
      <w:pPr>
        <w:pStyle w:val="a4"/>
        <w:numPr>
          <w:ilvl w:val="2"/>
          <w:numId w:val="1"/>
        </w:numPr>
        <w:tabs>
          <w:tab w:val="left" w:pos="1193"/>
        </w:tabs>
        <w:spacing w:line="271" w:lineRule="auto"/>
        <w:ind w:right="174" w:firstLine="0"/>
        <w:rPr>
          <w:sz w:val="28"/>
        </w:rPr>
      </w:pPr>
      <w:r>
        <w:rPr>
          <w:sz w:val="24"/>
        </w:rPr>
        <w:t>формирование жизненных компетенций, обеспечивающих овладение системой социальных отношений и социальное развитие учащегося, а также его интеграцию в социальное окружение;</w:t>
      </w:r>
    </w:p>
    <w:p w14:paraId="7BA5D49C" w14:textId="77777777" w:rsidR="00414045" w:rsidRDefault="00414045" w:rsidP="00414045">
      <w:pPr>
        <w:pStyle w:val="a4"/>
        <w:numPr>
          <w:ilvl w:val="2"/>
          <w:numId w:val="1"/>
        </w:numPr>
        <w:tabs>
          <w:tab w:val="left" w:pos="1286"/>
        </w:tabs>
        <w:spacing w:before="2" w:line="276" w:lineRule="auto"/>
        <w:ind w:right="172" w:firstLine="0"/>
        <w:rPr>
          <w:sz w:val="24"/>
        </w:rPr>
      </w:pPr>
      <w:r>
        <w:rPr>
          <w:sz w:val="24"/>
        </w:rPr>
        <w:t>формирование здорового образа жизни, элементарных правил поведения в экстремальных ситуациях.</w:t>
      </w:r>
    </w:p>
    <w:p w14:paraId="23DA5EE2" w14:textId="77777777" w:rsidR="00414045" w:rsidRDefault="00414045" w:rsidP="00414045">
      <w:pPr>
        <w:spacing w:before="3" w:line="276" w:lineRule="auto"/>
        <w:ind w:left="162" w:right="169" w:firstLine="707"/>
        <w:jc w:val="both"/>
        <w:rPr>
          <w:sz w:val="24"/>
        </w:rPr>
      </w:pPr>
      <w:r>
        <w:rPr>
          <w:b/>
          <w:sz w:val="24"/>
        </w:rPr>
        <w:t>Часть учебного плана, формируемая участниками образовательных отношений</w:t>
      </w:r>
      <w:r>
        <w:rPr>
          <w:sz w:val="24"/>
        </w:rPr>
        <w:t>,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w:t>
      </w:r>
    </w:p>
    <w:p w14:paraId="0B76C179" w14:textId="77777777" w:rsidR="00414045" w:rsidRDefault="00414045" w:rsidP="00414045">
      <w:pPr>
        <w:pStyle w:val="a3"/>
        <w:spacing w:line="276" w:lineRule="auto"/>
        <w:ind w:right="166" w:firstLine="719"/>
      </w:pPr>
      <w:r>
        <w:t xml:space="preserve">Содержание </w:t>
      </w:r>
      <w:r>
        <w:rPr>
          <w:b/>
        </w:rPr>
        <w:t xml:space="preserve">коррекционных курсов </w:t>
      </w:r>
      <w:r>
        <w:t>учебного плана представлено в виде следующих курсов: сенсорное развитие, предметно-практические действия, двигательное развитие, альтернативная коммуникация, социально-бытовая ориентировка.</w:t>
      </w:r>
    </w:p>
    <w:p w14:paraId="65E8E95D" w14:textId="77777777" w:rsidR="00414045" w:rsidRDefault="00414045" w:rsidP="00414045">
      <w:pPr>
        <w:pStyle w:val="a3"/>
        <w:spacing w:line="276" w:lineRule="auto"/>
        <w:ind w:right="165" w:firstLine="719"/>
      </w:pPr>
      <w:r>
        <w:lastRenderedPageBreak/>
        <w:t>Коррекционно-развивающие занятия, их количественное соотношение осуществляется исходя из психофизических особенностей учащегося на основании рекомендаций психолого-медико-педагогической комиссии</w:t>
      </w:r>
      <w:r>
        <w:rPr>
          <w:spacing w:val="-1"/>
        </w:rPr>
        <w:t xml:space="preserve"> </w:t>
      </w:r>
      <w:r>
        <w:t>и индивидуальной программы реабилитации инвалида.</w:t>
      </w:r>
    </w:p>
    <w:p w14:paraId="334D8DA5" w14:textId="77777777" w:rsidR="00414045" w:rsidRDefault="00414045" w:rsidP="00414045">
      <w:pPr>
        <w:pStyle w:val="a3"/>
        <w:spacing w:line="276" w:lineRule="auto"/>
        <w:ind w:right="165" w:firstLine="719"/>
        <w:rPr>
          <w:color w:val="000000"/>
          <w:shd w:val="clear" w:color="auto" w:fill="FFFFFF"/>
        </w:rPr>
      </w:pPr>
      <w:r>
        <w:t xml:space="preserve">Учебный план предусматривает изучение </w:t>
      </w:r>
      <w:r w:rsidRPr="008D77BB">
        <w:t xml:space="preserve">предмета </w:t>
      </w:r>
      <w:r w:rsidRPr="008D77BB">
        <w:rPr>
          <w:b/>
          <w:bCs/>
        </w:rPr>
        <w:t>«Речь и альтернативная коммуникация»</w:t>
      </w:r>
      <w:r w:rsidRPr="008D77BB">
        <w:t xml:space="preserve">, программа которого направлена на </w:t>
      </w:r>
      <w:r w:rsidRPr="008D77BB">
        <w:rPr>
          <w:color w:val="000000"/>
          <w:shd w:val="clear" w:color="auto" w:fill="FFFFFF"/>
        </w:rPr>
        <w:t>формирование у обучающихся с умственной отсталостью в умеренной, тяжелой или глубокой степени, с тяжелыми и множественными нарушениями развития (ТМНР) речевых и коммуникативных навыков с использованием средств вербальной и невербальной коммуникации, умения пользоваться ими в процессе социального взаимодействия.</w:t>
      </w:r>
    </w:p>
    <w:p w14:paraId="413FCC42" w14:textId="77777777" w:rsidR="00414045" w:rsidRDefault="00414045" w:rsidP="00414045">
      <w:pPr>
        <w:pStyle w:val="a3"/>
        <w:spacing w:line="276" w:lineRule="auto"/>
        <w:ind w:right="165" w:firstLine="719"/>
        <w:rPr>
          <w:color w:val="000000"/>
          <w:shd w:val="clear" w:color="auto" w:fill="FFFFFF"/>
        </w:rPr>
      </w:pPr>
      <w:r>
        <w:rPr>
          <w:color w:val="000000"/>
          <w:shd w:val="clear" w:color="auto" w:fill="FFFFFF"/>
        </w:rPr>
        <w:t xml:space="preserve">Изучение предмета </w:t>
      </w:r>
      <w:r w:rsidRPr="008D77BB">
        <w:rPr>
          <w:b/>
          <w:bCs/>
          <w:color w:val="000000"/>
          <w:shd w:val="clear" w:color="auto" w:fill="FFFFFF"/>
        </w:rPr>
        <w:t>«Математические представления»</w:t>
      </w:r>
      <w:r>
        <w:rPr>
          <w:color w:val="000000"/>
          <w:shd w:val="clear" w:color="auto" w:fill="FFFFFF"/>
        </w:rPr>
        <w:t xml:space="preserve"> направлено на формирование элементарных математических представлений и умений и применение их в повседневной жизни.</w:t>
      </w:r>
    </w:p>
    <w:p w14:paraId="478BC73C" w14:textId="77777777" w:rsidR="00414045" w:rsidRPr="008D77BB" w:rsidRDefault="00414045" w:rsidP="00414045">
      <w:pPr>
        <w:pStyle w:val="c28"/>
        <w:shd w:val="clear" w:color="auto" w:fill="FFFFFF"/>
        <w:spacing w:before="0" w:beforeAutospacing="0" w:after="0" w:afterAutospacing="0"/>
        <w:ind w:firstLine="708"/>
        <w:jc w:val="both"/>
        <w:rPr>
          <w:rFonts w:ascii="Calibri" w:hAnsi="Calibri" w:cs="Calibri"/>
          <w:color w:val="000000"/>
          <w:sz w:val="22"/>
          <w:szCs w:val="22"/>
        </w:rPr>
      </w:pPr>
      <w:r>
        <w:rPr>
          <w:color w:val="000000"/>
          <w:shd w:val="clear" w:color="auto" w:fill="FFFFFF"/>
        </w:rPr>
        <w:t xml:space="preserve">Изучение предмета </w:t>
      </w:r>
      <w:r w:rsidRPr="008D77BB">
        <w:rPr>
          <w:b/>
          <w:bCs/>
          <w:color w:val="000000"/>
          <w:shd w:val="clear" w:color="auto" w:fill="FFFFFF"/>
        </w:rPr>
        <w:t>«Окружающий природный мир»</w:t>
      </w:r>
      <w:r>
        <w:rPr>
          <w:b/>
          <w:bCs/>
          <w:color w:val="000000"/>
          <w:shd w:val="clear" w:color="auto" w:fill="FFFFFF"/>
        </w:rPr>
        <w:t xml:space="preserve"> </w:t>
      </w:r>
      <w:r w:rsidRPr="00922B5C">
        <w:rPr>
          <w:color w:val="000000"/>
          <w:shd w:val="clear" w:color="auto" w:fill="FFFFFF"/>
        </w:rPr>
        <w:t xml:space="preserve">направлено </w:t>
      </w:r>
      <w:r>
        <w:rPr>
          <w:rStyle w:val="c2"/>
          <w:color w:val="000000"/>
        </w:rPr>
        <w:t>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r>
        <w:rPr>
          <w:rFonts w:ascii="Calibri" w:hAnsi="Calibri" w:cs="Calibri"/>
          <w:color w:val="000000"/>
          <w:sz w:val="22"/>
          <w:szCs w:val="22"/>
        </w:rPr>
        <w:t xml:space="preserve"> </w:t>
      </w:r>
      <w:r>
        <w:rPr>
          <w:rStyle w:val="c2"/>
          <w:color w:val="000000"/>
        </w:rPr>
        <w:t>формирование бережного отношения к богатствам природы и общества, навыков экологически и нравственно обоснованного поведения в природной и социальной среде;</w:t>
      </w:r>
      <w:r>
        <w:rPr>
          <w:rFonts w:ascii="Calibri" w:hAnsi="Calibri" w:cs="Calibri"/>
          <w:color w:val="000000"/>
          <w:sz w:val="22"/>
          <w:szCs w:val="22"/>
        </w:rPr>
        <w:t xml:space="preserve"> </w:t>
      </w:r>
      <w:r>
        <w:rPr>
          <w:rStyle w:val="c2"/>
          <w:color w:val="000000"/>
        </w:rPr>
        <w:t>духовно-нравственное развитие и воспитание личности.</w:t>
      </w:r>
    </w:p>
    <w:p w14:paraId="586718AB" w14:textId="77777777" w:rsidR="00414045" w:rsidRPr="008D77BB" w:rsidRDefault="00414045" w:rsidP="00414045">
      <w:pPr>
        <w:pStyle w:val="a3"/>
        <w:spacing w:line="276" w:lineRule="auto"/>
        <w:ind w:right="164" w:firstLine="707"/>
      </w:pPr>
      <w:r>
        <w:t xml:space="preserve">Учебный план предусматривает изучение предмета </w:t>
      </w:r>
      <w:r>
        <w:rPr>
          <w:b/>
          <w:i/>
        </w:rPr>
        <w:t>«</w:t>
      </w:r>
      <w:r w:rsidRPr="00D15700">
        <w:rPr>
          <w:b/>
          <w:iCs/>
        </w:rPr>
        <w:t>Человек»</w:t>
      </w:r>
      <w:r>
        <w:rPr>
          <w:b/>
          <w:i/>
        </w:rPr>
        <w:t xml:space="preserve">, </w:t>
      </w:r>
      <w:r>
        <w:t>программа</w:t>
      </w:r>
      <w:r>
        <w:rPr>
          <w:spacing w:val="80"/>
        </w:rPr>
        <w:t xml:space="preserve"> </w:t>
      </w:r>
      <w:r>
        <w:t>которого</w:t>
      </w:r>
      <w:r>
        <w:rPr>
          <w:spacing w:val="80"/>
          <w:w w:val="150"/>
        </w:rPr>
        <w:t xml:space="preserve"> </w:t>
      </w:r>
      <w:r>
        <w:t>направлена</w:t>
      </w:r>
      <w:r>
        <w:rPr>
          <w:spacing w:val="80"/>
          <w:w w:val="150"/>
        </w:rPr>
        <w:t xml:space="preserve"> </w:t>
      </w:r>
      <w:r>
        <w:t>на</w:t>
      </w:r>
      <w:r>
        <w:rPr>
          <w:spacing w:val="80"/>
          <w:w w:val="150"/>
        </w:rPr>
        <w:t xml:space="preserve"> </w:t>
      </w:r>
      <w:r>
        <w:t>повышение</w:t>
      </w:r>
      <w:r>
        <w:rPr>
          <w:spacing w:val="80"/>
          <w:w w:val="150"/>
        </w:rPr>
        <w:t xml:space="preserve"> </w:t>
      </w:r>
      <w:r>
        <w:t>уровня</w:t>
      </w:r>
      <w:r>
        <w:rPr>
          <w:spacing w:val="80"/>
          <w:w w:val="150"/>
        </w:rPr>
        <w:t xml:space="preserve"> </w:t>
      </w:r>
      <w:r>
        <w:t>самостоятельности</w:t>
      </w:r>
      <w:r>
        <w:rPr>
          <w:spacing w:val="80"/>
          <w:w w:val="150"/>
        </w:rPr>
        <w:t xml:space="preserve"> </w:t>
      </w:r>
      <w:r>
        <w:t>и</w:t>
      </w:r>
      <w:r>
        <w:rPr>
          <w:spacing w:val="80"/>
          <w:w w:val="150"/>
        </w:rPr>
        <w:t xml:space="preserve"> </w:t>
      </w:r>
      <w:r>
        <w:t>независимости</w:t>
      </w:r>
      <w:r>
        <w:rPr>
          <w:spacing w:val="80"/>
          <w:w w:val="150"/>
        </w:rPr>
        <w:t xml:space="preserve"> </w:t>
      </w:r>
      <w:r>
        <w:t xml:space="preserve">в процессе самообслуживания, формирование представления о себе самом и ближайшем </w:t>
      </w:r>
      <w:r>
        <w:rPr>
          <w:spacing w:val="-2"/>
        </w:rPr>
        <w:t>окружении.</w:t>
      </w:r>
    </w:p>
    <w:p w14:paraId="062A4A17" w14:textId="77777777" w:rsidR="00414045" w:rsidRPr="008D77BB" w:rsidRDefault="00414045" w:rsidP="00414045">
      <w:pPr>
        <w:pStyle w:val="a3"/>
        <w:tabs>
          <w:tab w:val="left" w:pos="1128"/>
        </w:tabs>
        <w:spacing w:before="68" w:line="278" w:lineRule="auto"/>
        <w:ind w:left="0" w:right="172"/>
        <w:jc w:val="left"/>
        <w:rPr>
          <w:b/>
          <w:bCs/>
        </w:rPr>
      </w:pPr>
      <w:r>
        <w:tab/>
      </w:r>
      <w:r w:rsidRPr="008D77BB">
        <w:t xml:space="preserve">Изучение предмета </w:t>
      </w:r>
      <w:r w:rsidRPr="008D77BB">
        <w:rPr>
          <w:b/>
          <w:bCs/>
        </w:rPr>
        <w:t xml:space="preserve">«Домоводство» </w:t>
      </w:r>
      <w:r w:rsidRPr="008D77BB">
        <w:t xml:space="preserve">нацелено </w:t>
      </w:r>
      <w:r w:rsidRPr="008D77BB">
        <w:rPr>
          <w:color w:val="000000"/>
          <w:shd w:val="clear" w:color="auto" w:fill="FFFFFF"/>
        </w:rPr>
        <w:t>формирование  самостоятельности детей в выполнении хозяйственно-бытовой деятельности.</w:t>
      </w:r>
    </w:p>
    <w:p w14:paraId="1F691266" w14:textId="77777777" w:rsidR="00414045" w:rsidRDefault="00414045" w:rsidP="00414045">
      <w:pPr>
        <w:pStyle w:val="a3"/>
        <w:spacing w:line="276" w:lineRule="auto"/>
        <w:ind w:right="163" w:firstLine="707"/>
      </w:pPr>
      <w:r>
        <w:t xml:space="preserve">Актуальность предмета </w:t>
      </w:r>
      <w:r w:rsidRPr="00D15700">
        <w:rPr>
          <w:b/>
          <w:iCs/>
        </w:rPr>
        <w:t>«Окружающий социальный мир»</w:t>
      </w:r>
      <w:r>
        <w:t xml:space="preserve"> заключена в том, что социальное развитие ребёнка проявляется в способах его познания окружающего мира и использование своих знаний в различных жизненных ситуациях. Каждый умственно отсталый ребёнок постепенно учиться понимать самого себя и окружающих. Приобретаемые навыки межличностных взаимоотношений помогают ему овладевать культурой поведения.</w:t>
      </w:r>
    </w:p>
    <w:p w14:paraId="1CF395D1" w14:textId="77777777" w:rsidR="00414045" w:rsidRPr="004F1EAF" w:rsidRDefault="00414045" w:rsidP="00414045">
      <w:pPr>
        <w:pStyle w:val="c3"/>
        <w:shd w:val="clear" w:color="auto" w:fill="FFFFFF"/>
        <w:spacing w:before="30" w:beforeAutospacing="0" w:after="30" w:afterAutospacing="0"/>
        <w:jc w:val="both"/>
        <w:rPr>
          <w:rFonts w:ascii="Calibri" w:hAnsi="Calibri" w:cs="Calibri"/>
          <w:color w:val="000000"/>
        </w:rPr>
      </w:pPr>
      <w:r>
        <w:t xml:space="preserve">           Учебный план предусматривает изучение предмета </w:t>
      </w:r>
      <w:r w:rsidRPr="004F1EAF">
        <w:rPr>
          <w:b/>
          <w:bCs/>
        </w:rPr>
        <w:t>«Музыка и движение»</w:t>
      </w:r>
      <w:r w:rsidRPr="004F1EAF">
        <w:t>,</w:t>
      </w:r>
      <w:r>
        <w:rPr>
          <w:b/>
          <w:bCs/>
        </w:rPr>
        <w:t xml:space="preserve"> </w:t>
      </w:r>
      <w:r w:rsidRPr="004F1EAF">
        <w:t>программа которого направлена</w:t>
      </w:r>
      <w:r w:rsidRPr="004F1EAF">
        <w:rPr>
          <w:rStyle w:val="c9"/>
          <w:color w:val="000000"/>
          <w:sz w:val="28"/>
          <w:szCs w:val="28"/>
        </w:rPr>
        <w:t xml:space="preserve"> </w:t>
      </w:r>
      <w:r w:rsidRPr="004F1EAF">
        <w:rPr>
          <w:rStyle w:val="c9"/>
          <w:color w:val="000000"/>
        </w:rPr>
        <w:t>формирование и развитие слуховых и двигательных восприятий, танцевальных, певческих, хоровых умений, освоение игры на доступных музыкально-шумовых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r>
        <w:rPr>
          <w:rStyle w:val="c9"/>
          <w:color w:val="000000"/>
        </w:rPr>
        <w:t xml:space="preserve">, </w:t>
      </w:r>
      <w:r w:rsidRPr="004F1EAF">
        <w:rPr>
          <w:rStyle w:val="c9"/>
          <w:color w:val="000000"/>
        </w:rPr>
        <w:t>формирование и развитие готовности к участию в совместных музыкальных мероприятиях.</w:t>
      </w:r>
    </w:p>
    <w:p w14:paraId="47C746B2" w14:textId="77777777" w:rsidR="00414045" w:rsidRDefault="00414045" w:rsidP="00414045">
      <w:pPr>
        <w:pStyle w:val="a3"/>
        <w:spacing w:line="276" w:lineRule="auto"/>
        <w:ind w:right="163" w:firstLine="707"/>
        <w:rPr>
          <w:color w:val="000000"/>
          <w:shd w:val="clear" w:color="auto" w:fill="FFFFFF"/>
        </w:rPr>
      </w:pPr>
      <w:r w:rsidRPr="004F1EAF">
        <w:t>Учебный предмет</w:t>
      </w:r>
      <w:r>
        <w:rPr>
          <w:b/>
          <w:bCs/>
        </w:rPr>
        <w:t xml:space="preserve"> «Изобразительная деятельность» </w:t>
      </w:r>
      <w:r w:rsidRPr="004F1EAF">
        <w:t xml:space="preserve">изучается  в </w:t>
      </w:r>
      <w:r>
        <w:t>6</w:t>
      </w:r>
      <w:r w:rsidRPr="004F1EAF">
        <w:t xml:space="preserve"> классе</w:t>
      </w:r>
      <w:r>
        <w:t xml:space="preserve"> и направлен на </w:t>
      </w:r>
      <w:r w:rsidRPr="004F1EAF">
        <w:rPr>
          <w:color w:val="000000"/>
          <w:shd w:val="clear" w:color="auto" w:fill="FFFFFF"/>
        </w:rPr>
        <w:t>формирование умений изображать предметы и объекты окружающей действительности художественными средствами.</w:t>
      </w:r>
    </w:p>
    <w:p w14:paraId="42EFF75A" w14:textId="77777777" w:rsidR="00414045" w:rsidRDefault="00414045" w:rsidP="00414045">
      <w:pPr>
        <w:pStyle w:val="a3"/>
        <w:spacing w:line="276" w:lineRule="auto"/>
        <w:ind w:right="163" w:firstLine="707"/>
        <w:rPr>
          <w:color w:val="000000"/>
          <w:shd w:val="clear" w:color="auto" w:fill="FFFFFF"/>
        </w:rPr>
      </w:pPr>
      <w:r>
        <w:t xml:space="preserve">Учебный план предусматривает изучение предмета </w:t>
      </w:r>
      <w:r w:rsidRPr="004F1EAF">
        <w:rPr>
          <w:b/>
          <w:iCs/>
        </w:rPr>
        <w:t>«Адаптивная физкультура»</w:t>
      </w:r>
      <w:r>
        <w:rPr>
          <w:b/>
          <w:i/>
        </w:rPr>
        <w:t xml:space="preserve">, </w:t>
      </w:r>
      <w:r>
        <w:t>программа</w:t>
      </w:r>
      <w:r>
        <w:rPr>
          <w:spacing w:val="80"/>
        </w:rPr>
        <w:t xml:space="preserve"> </w:t>
      </w:r>
      <w:r>
        <w:t>которого</w:t>
      </w:r>
      <w:r>
        <w:rPr>
          <w:spacing w:val="80"/>
          <w:w w:val="150"/>
        </w:rPr>
        <w:t xml:space="preserve"> </w:t>
      </w:r>
      <w:r>
        <w:t xml:space="preserve">направлена </w:t>
      </w:r>
      <w:r>
        <w:rPr>
          <w:color w:val="000000"/>
          <w:shd w:val="clear" w:color="auto" w:fill="FFFFFF"/>
        </w:rPr>
        <w:t xml:space="preserve"> на укрепление здоровья обучающегося, улучшение его физической подготовленности.</w:t>
      </w:r>
    </w:p>
    <w:p w14:paraId="0AF105A0" w14:textId="77777777" w:rsidR="00414045" w:rsidRPr="004F1EAF" w:rsidRDefault="00414045" w:rsidP="00414045">
      <w:pPr>
        <w:pStyle w:val="a3"/>
        <w:spacing w:line="276" w:lineRule="auto"/>
        <w:ind w:right="163" w:firstLine="707"/>
        <w:rPr>
          <w:b/>
          <w:bCs/>
        </w:rPr>
      </w:pPr>
      <w:r>
        <w:t xml:space="preserve">Актуальность предмета </w:t>
      </w:r>
      <w:r w:rsidRPr="004F1EAF">
        <w:rPr>
          <w:b/>
          <w:bCs/>
        </w:rPr>
        <w:t>«Профильный труд»</w:t>
      </w:r>
      <w:r>
        <w:rPr>
          <w:b/>
          <w:bCs/>
        </w:rPr>
        <w:t xml:space="preserve"> </w:t>
      </w:r>
      <w:r>
        <w:t xml:space="preserve"> заключена в том, что </w:t>
      </w:r>
      <w:r>
        <w:rPr>
          <w:color w:val="000000"/>
        </w:rPr>
        <w:t>трудовое обучение</w:t>
      </w:r>
      <w:r>
        <w:rPr>
          <w:rStyle w:val="c80"/>
          <w:i/>
          <w:iCs/>
          <w:color w:val="000000"/>
        </w:rPr>
        <w:t> </w:t>
      </w:r>
      <w:r>
        <w:rPr>
          <w:rStyle w:val="c1"/>
          <w:color w:val="000000"/>
        </w:rPr>
        <w:t>является подготовкой детей и подростков с умеренной, тяжелой, глубокой умственной отсталостью, с ТМНР к доступной трудовой деятельности.</w:t>
      </w:r>
    </w:p>
    <w:p w14:paraId="5B717B01" w14:textId="77777777" w:rsidR="00414045" w:rsidRDefault="00414045" w:rsidP="00414045">
      <w:pPr>
        <w:pStyle w:val="a3"/>
        <w:spacing w:line="276" w:lineRule="auto"/>
        <w:ind w:right="169" w:firstLine="707"/>
      </w:pPr>
      <w:r w:rsidRPr="00922B5C">
        <w:rPr>
          <w:iCs/>
        </w:rPr>
        <w:t>Коррекционными</w:t>
      </w:r>
      <w:r w:rsidRPr="00922B5C">
        <w:rPr>
          <w:iCs/>
          <w:spacing w:val="40"/>
        </w:rPr>
        <w:t xml:space="preserve"> </w:t>
      </w:r>
      <w:r w:rsidRPr="00922B5C">
        <w:rPr>
          <w:iCs/>
        </w:rPr>
        <w:t>курсами</w:t>
      </w:r>
      <w:r>
        <w:rPr>
          <w:i/>
          <w:spacing w:val="40"/>
        </w:rPr>
        <w:t xml:space="preserve"> </w:t>
      </w:r>
      <w:r>
        <w:t xml:space="preserve">выдвигаются задачи, связанные с приобретением элементарных знаний, формированием практических общеучебных знаний и навыков, обеспечивающих относительную самостоятельность детей в быту, их социальную </w:t>
      </w:r>
      <w:r>
        <w:lastRenderedPageBreak/>
        <w:t>адаптацию, а также развитие</w:t>
      </w:r>
      <w:r>
        <w:rPr>
          <w:spacing w:val="40"/>
        </w:rPr>
        <w:t xml:space="preserve"> </w:t>
      </w:r>
      <w:r>
        <w:t>социально значимых качеств личности.</w:t>
      </w:r>
    </w:p>
    <w:p w14:paraId="2B88B1D4" w14:textId="77777777" w:rsidR="00414045" w:rsidRDefault="00414045" w:rsidP="00414045">
      <w:pPr>
        <w:pStyle w:val="a3"/>
        <w:spacing w:line="278" w:lineRule="auto"/>
        <w:ind w:right="173" w:firstLine="707"/>
      </w:pPr>
      <w:r>
        <w:t>Задачи образования формулируются в</w:t>
      </w:r>
      <w:r w:rsidRPr="00823DEC">
        <w:t xml:space="preserve"> </w:t>
      </w:r>
      <w:r>
        <w:t>AOOП образования обучающихся с</w:t>
      </w:r>
      <w:r>
        <w:rPr>
          <w:spacing w:val="40"/>
        </w:rPr>
        <w:t xml:space="preserve"> </w:t>
      </w:r>
      <w:r>
        <w:t xml:space="preserve">умственной отсталостью (интеллектуальными нарушениями)  в качестве возможных (планируемых) результатов обучения и воспитания ребенка </w:t>
      </w:r>
      <w:r>
        <w:rPr>
          <w:i/>
        </w:rPr>
        <w:t>на один учебный год</w:t>
      </w:r>
      <w:r>
        <w:t>.</w:t>
      </w:r>
    </w:p>
    <w:p w14:paraId="361ACB09" w14:textId="77777777" w:rsidR="00414045" w:rsidRDefault="00414045" w:rsidP="00414045">
      <w:pPr>
        <w:ind w:left="162"/>
        <w:jc w:val="both"/>
        <w:rPr>
          <w:b/>
          <w:sz w:val="24"/>
        </w:rPr>
      </w:pPr>
      <w:r>
        <w:rPr>
          <w:b/>
          <w:sz w:val="24"/>
        </w:rPr>
        <w:t>Промежуточная</w:t>
      </w:r>
      <w:r>
        <w:rPr>
          <w:b/>
          <w:spacing w:val="-6"/>
          <w:sz w:val="24"/>
        </w:rPr>
        <w:t xml:space="preserve"> </w:t>
      </w:r>
      <w:r>
        <w:rPr>
          <w:b/>
          <w:spacing w:val="-2"/>
          <w:sz w:val="24"/>
        </w:rPr>
        <w:t>аттестация</w:t>
      </w:r>
    </w:p>
    <w:p w14:paraId="3CEBFAE0" w14:textId="77777777" w:rsidR="00414045" w:rsidRDefault="00414045" w:rsidP="00414045">
      <w:pPr>
        <w:spacing w:before="33"/>
        <w:ind w:left="870"/>
        <w:jc w:val="both"/>
        <w:rPr>
          <w:b/>
          <w:sz w:val="24"/>
        </w:rPr>
      </w:pPr>
      <w:r w:rsidRPr="00922B5C">
        <w:rPr>
          <w:iCs/>
          <w:sz w:val="24"/>
        </w:rPr>
        <w:t>Текущая</w:t>
      </w:r>
      <w:r w:rsidRPr="00922B5C">
        <w:rPr>
          <w:iCs/>
          <w:spacing w:val="46"/>
          <w:sz w:val="24"/>
        </w:rPr>
        <w:t xml:space="preserve">  </w:t>
      </w:r>
      <w:r w:rsidRPr="00922B5C">
        <w:rPr>
          <w:iCs/>
          <w:sz w:val="24"/>
        </w:rPr>
        <w:t>аттестация</w:t>
      </w:r>
      <w:r>
        <w:rPr>
          <w:spacing w:val="47"/>
          <w:sz w:val="24"/>
        </w:rPr>
        <w:t xml:space="preserve">  </w:t>
      </w:r>
      <w:r>
        <w:rPr>
          <w:sz w:val="24"/>
        </w:rPr>
        <w:t>учащихся</w:t>
      </w:r>
      <w:r>
        <w:rPr>
          <w:spacing w:val="48"/>
          <w:sz w:val="24"/>
        </w:rPr>
        <w:t xml:space="preserve">  </w:t>
      </w:r>
      <w:r>
        <w:rPr>
          <w:sz w:val="24"/>
        </w:rPr>
        <w:t>включает</w:t>
      </w:r>
      <w:r>
        <w:rPr>
          <w:spacing w:val="47"/>
          <w:sz w:val="24"/>
        </w:rPr>
        <w:t xml:space="preserve">  </w:t>
      </w:r>
      <w:r>
        <w:rPr>
          <w:sz w:val="24"/>
        </w:rPr>
        <w:t>в</w:t>
      </w:r>
      <w:r>
        <w:rPr>
          <w:spacing w:val="47"/>
          <w:sz w:val="24"/>
        </w:rPr>
        <w:t xml:space="preserve">  </w:t>
      </w:r>
      <w:r>
        <w:rPr>
          <w:sz w:val="24"/>
        </w:rPr>
        <w:t>себя</w:t>
      </w:r>
      <w:r>
        <w:rPr>
          <w:spacing w:val="50"/>
          <w:sz w:val="24"/>
        </w:rPr>
        <w:t xml:space="preserve">  </w:t>
      </w:r>
      <w:r>
        <w:rPr>
          <w:b/>
          <w:sz w:val="24"/>
        </w:rPr>
        <w:t>полугодовое</w:t>
      </w:r>
      <w:r>
        <w:rPr>
          <w:b/>
          <w:spacing w:val="49"/>
          <w:sz w:val="24"/>
        </w:rPr>
        <w:t xml:space="preserve">  </w:t>
      </w:r>
      <w:r>
        <w:rPr>
          <w:b/>
          <w:spacing w:val="-2"/>
          <w:sz w:val="24"/>
        </w:rPr>
        <w:t>оценивание</w:t>
      </w:r>
    </w:p>
    <w:p w14:paraId="44043EB6" w14:textId="77777777" w:rsidR="00414045" w:rsidRDefault="00414045" w:rsidP="00414045">
      <w:pPr>
        <w:pStyle w:val="a3"/>
        <w:spacing w:before="41"/>
      </w:pPr>
      <w:r>
        <w:t>результатов</w:t>
      </w:r>
      <w:r>
        <w:rPr>
          <w:spacing w:val="-6"/>
        </w:rPr>
        <w:t xml:space="preserve"> </w:t>
      </w:r>
      <w:r>
        <w:t>освоения</w:t>
      </w:r>
      <w:r>
        <w:rPr>
          <w:spacing w:val="-3"/>
        </w:rPr>
        <w:t xml:space="preserve"> </w:t>
      </w:r>
      <w:r>
        <w:t>адаптированной программы,</w:t>
      </w:r>
      <w:r>
        <w:rPr>
          <w:spacing w:val="-2"/>
        </w:rPr>
        <w:t xml:space="preserve"> </w:t>
      </w:r>
      <w:r>
        <w:t>разработанной</w:t>
      </w:r>
      <w:r>
        <w:rPr>
          <w:spacing w:val="-5"/>
        </w:rPr>
        <w:t xml:space="preserve"> </w:t>
      </w:r>
      <w:r>
        <w:t>на</w:t>
      </w:r>
      <w:r>
        <w:rPr>
          <w:spacing w:val="-3"/>
        </w:rPr>
        <w:t xml:space="preserve"> </w:t>
      </w:r>
      <w:r>
        <w:t>основе</w:t>
      </w:r>
      <w:r>
        <w:rPr>
          <w:spacing w:val="-5"/>
        </w:rPr>
        <w:t xml:space="preserve"> </w:t>
      </w:r>
      <w:r>
        <w:t>АООП</w:t>
      </w:r>
      <w:r>
        <w:rPr>
          <w:spacing w:val="-3"/>
        </w:rPr>
        <w:t xml:space="preserve"> </w:t>
      </w:r>
      <w:r>
        <w:rPr>
          <w:spacing w:val="-2"/>
        </w:rPr>
        <w:t>Школы.</w:t>
      </w:r>
    </w:p>
    <w:p w14:paraId="71E6B610" w14:textId="77777777" w:rsidR="00414045" w:rsidRDefault="00414045" w:rsidP="00414045">
      <w:pPr>
        <w:pStyle w:val="a3"/>
        <w:spacing w:before="43" w:line="276" w:lineRule="auto"/>
        <w:ind w:right="164" w:firstLine="707"/>
      </w:pPr>
      <w:r w:rsidRPr="00922B5C">
        <w:rPr>
          <w:iCs/>
        </w:rPr>
        <w:t>Промежуточная (годовая</w:t>
      </w:r>
      <w:r>
        <w:t>) аттестация представляет собой оценку результатов освоения АООП и развития жизненных компетенций учащегося по итогам учебного года. Для организации аттестации учащихся применяют метод экспертной группы. Она объединяет разных специалистов, осуществляющих процесс образования и развития ребенка. К процессу аттестации учащегося привлекаются члены его семьи. Задача экспертной группы - выработка согласованной оценки достижений ребёнка в сфере жизненных компетенций. Основой служит анализ результатов обучения школьника, динамика развития его личности. По итогам освоения отраженных в АООП задач и</w:t>
      </w:r>
      <w:r>
        <w:rPr>
          <w:spacing w:val="40"/>
        </w:rPr>
        <w:t xml:space="preserve"> </w:t>
      </w:r>
      <w:r>
        <w:t>анализа результатов обучения составляется развернутая характеристика учебной деятельности учащегося, оценивается динамика развития его жизненных компетенций</w:t>
      </w:r>
    </w:p>
    <w:p w14:paraId="6389538C" w14:textId="77777777" w:rsidR="00414045" w:rsidRDefault="00414045" w:rsidP="00414045">
      <w:pPr>
        <w:pStyle w:val="a3"/>
        <w:spacing w:before="40"/>
        <w:ind w:left="0"/>
        <w:jc w:val="left"/>
      </w:pPr>
    </w:p>
    <w:p w14:paraId="4460A9CE" w14:textId="77777777" w:rsidR="00414045" w:rsidRDefault="00414045" w:rsidP="00414045">
      <w:pPr>
        <w:spacing w:before="34"/>
        <w:ind w:right="2"/>
        <w:jc w:val="center"/>
        <w:rPr>
          <w:rFonts w:ascii="Carlito" w:hAnsi="Carlito"/>
          <w:b/>
          <w:sz w:val="24"/>
        </w:rPr>
      </w:pPr>
      <w:r>
        <w:rPr>
          <w:rFonts w:ascii="Carlito" w:hAnsi="Carlito"/>
          <w:b/>
          <w:sz w:val="24"/>
        </w:rPr>
        <w:t>УЧЕБНЫЙ</w:t>
      </w:r>
      <w:r>
        <w:rPr>
          <w:rFonts w:ascii="Carlito" w:hAnsi="Carlito"/>
          <w:b/>
          <w:spacing w:val="-1"/>
          <w:sz w:val="24"/>
        </w:rPr>
        <w:t xml:space="preserve"> </w:t>
      </w:r>
      <w:r>
        <w:rPr>
          <w:rFonts w:ascii="Carlito" w:hAnsi="Carlito"/>
          <w:b/>
          <w:spacing w:val="-4"/>
          <w:sz w:val="24"/>
        </w:rPr>
        <w:t>ПЛАН</w:t>
      </w:r>
    </w:p>
    <w:p w14:paraId="4B5F1CDA" w14:textId="77777777" w:rsidR="00414045" w:rsidRDefault="00414045" w:rsidP="00414045">
      <w:pPr>
        <w:spacing w:before="2"/>
        <w:ind w:left="2922" w:hanging="858"/>
        <w:rPr>
          <w:rFonts w:ascii="Carlito" w:hAnsi="Carlito"/>
          <w:b/>
          <w:sz w:val="24"/>
        </w:rPr>
      </w:pPr>
      <w:r>
        <w:rPr>
          <w:rFonts w:ascii="Carlito" w:hAnsi="Carlito"/>
          <w:b/>
          <w:sz w:val="24"/>
        </w:rPr>
        <w:t>для</w:t>
      </w:r>
      <w:r>
        <w:rPr>
          <w:rFonts w:ascii="Carlito" w:hAnsi="Carlito"/>
          <w:b/>
          <w:spacing w:val="-7"/>
          <w:sz w:val="24"/>
        </w:rPr>
        <w:t xml:space="preserve"> </w:t>
      </w:r>
      <w:r>
        <w:rPr>
          <w:rFonts w:ascii="Carlito" w:hAnsi="Carlito"/>
          <w:b/>
          <w:sz w:val="24"/>
        </w:rPr>
        <w:t>обучающихся</w:t>
      </w:r>
      <w:r>
        <w:rPr>
          <w:rFonts w:ascii="Carlito" w:hAnsi="Carlito"/>
          <w:b/>
          <w:spacing w:val="-7"/>
          <w:sz w:val="24"/>
        </w:rPr>
        <w:t xml:space="preserve"> </w:t>
      </w:r>
      <w:r>
        <w:rPr>
          <w:rFonts w:ascii="Carlito" w:hAnsi="Carlito"/>
          <w:b/>
          <w:sz w:val="24"/>
        </w:rPr>
        <w:t>с</w:t>
      </w:r>
      <w:r>
        <w:rPr>
          <w:rFonts w:ascii="Carlito" w:hAnsi="Carlito"/>
          <w:b/>
          <w:spacing w:val="-7"/>
          <w:sz w:val="24"/>
        </w:rPr>
        <w:t xml:space="preserve"> </w:t>
      </w:r>
      <w:r>
        <w:rPr>
          <w:rFonts w:ascii="Carlito" w:hAnsi="Carlito"/>
          <w:b/>
          <w:sz w:val="24"/>
        </w:rPr>
        <w:t>тяжелой</w:t>
      </w:r>
      <w:r>
        <w:rPr>
          <w:rFonts w:ascii="Carlito" w:hAnsi="Carlito"/>
          <w:b/>
          <w:spacing w:val="-8"/>
          <w:sz w:val="24"/>
        </w:rPr>
        <w:t xml:space="preserve"> </w:t>
      </w:r>
      <w:r>
        <w:rPr>
          <w:rFonts w:ascii="Carlito" w:hAnsi="Carlito"/>
          <w:b/>
          <w:sz w:val="24"/>
        </w:rPr>
        <w:t>умственной</w:t>
      </w:r>
      <w:r>
        <w:rPr>
          <w:rFonts w:ascii="Carlito" w:hAnsi="Carlito"/>
          <w:b/>
          <w:spacing w:val="-7"/>
          <w:sz w:val="24"/>
        </w:rPr>
        <w:t xml:space="preserve"> </w:t>
      </w:r>
      <w:r>
        <w:rPr>
          <w:rFonts w:ascii="Carlito" w:hAnsi="Carlito"/>
          <w:b/>
          <w:sz w:val="24"/>
        </w:rPr>
        <w:t>отсталостью (интеллектуальными нарушениями)</w:t>
      </w:r>
    </w:p>
    <w:p w14:paraId="1AE2A8F2" w14:textId="77777777" w:rsidR="00414045" w:rsidRDefault="00414045" w:rsidP="00414045">
      <w:pPr>
        <w:ind w:left="3330" w:right="1247" w:hanging="1467"/>
        <w:rPr>
          <w:rFonts w:ascii="Carlito" w:hAnsi="Carlito"/>
          <w:b/>
          <w:sz w:val="24"/>
        </w:rPr>
      </w:pPr>
      <w:r>
        <w:rPr>
          <w:rFonts w:ascii="Carlito" w:hAnsi="Carlito"/>
          <w:b/>
          <w:sz w:val="24"/>
        </w:rPr>
        <w:t>с</w:t>
      </w:r>
      <w:r>
        <w:rPr>
          <w:rFonts w:ascii="Carlito" w:hAnsi="Carlito"/>
          <w:b/>
          <w:spacing w:val="-7"/>
          <w:sz w:val="24"/>
        </w:rPr>
        <w:t xml:space="preserve"> </w:t>
      </w:r>
      <w:r>
        <w:rPr>
          <w:rFonts w:ascii="Carlito" w:hAnsi="Carlito"/>
          <w:b/>
          <w:sz w:val="24"/>
        </w:rPr>
        <w:t>тяжелыми</w:t>
      </w:r>
      <w:r>
        <w:rPr>
          <w:rFonts w:ascii="Carlito" w:hAnsi="Carlito"/>
          <w:b/>
          <w:spacing w:val="-9"/>
          <w:sz w:val="24"/>
        </w:rPr>
        <w:t xml:space="preserve"> </w:t>
      </w:r>
      <w:r>
        <w:rPr>
          <w:rFonts w:ascii="Carlito" w:hAnsi="Carlito"/>
          <w:b/>
          <w:sz w:val="24"/>
        </w:rPr>
        <w:t>и</w:t>
      </w:r>
      <w:r>
        <w:rPr>
          <w:rFonts w:ascii="Carlito" w:hAnsi="Carlito"/>
          <w:b/>
          <w:spacing w:val="-7"/>
          <w:sz w:val="24"/>
        </w:rPr>
        <w:t xml:space="preserve"> </w:t>
      </w:r>
      <w:r>
        <w:rPr>
          <w:rFonts w:ascii="Carlito" w:hAnsi="Carlito"/>
          <w:b/>
          <w:sz w:val="24"/>
        </w:rPr>
        <w:t>множественными</w:t>
      </w:r>
      <w:r>
        <w:rPr>
          <w:rFonts w:ascii="Carlito" w:hAnsi="Carlito"/>
          <w:b/>
          <w:spacing w:val="-7"/>
          <w:sz w:val="24"/>
        </w:rPr>
        <w:t xml:space="preserve"> </w:t>
      </w:r>
      <w:r>
        <w:rPr>
          <w:rFonts w:ascii="Carlito" w:hAnsi="Carlito"/>
          <w:b/>
          <w:sz w:val="24"/>
        </w:rPr>
        <w:t>нарушениями</w:t>
      </w:r>
      <w:r>
        <w:rPr>
          <w:rFonts w:ascii="Carlito" w:hAnsi="Carlito"/>
          <w:b/>
          <w:spacing w:val="-7"/>
          <w:sz w:val="24"/>
        </w:rPr>
        <w:t xml:space="preserve"> </w:t>
      </w:r>
      <w:r>
        <w:rPr>
          <w:rFonts w:ascii="Carlito" w:hAnsi="Carlito"/>
          <w:b/>
          <w:sz w:val="24"/>
        </w:rPr>
        <w:t>развития                      6 класса / надомное обучение</w:t>
      </w:r>
    </w:p>
    <w:p w14:paraId="047805EA" w14:textId="77777777" w:rsidR="00414045" w:rsidRDefault="00414045" w:rsidP="00414045">
      <w:pPr>
        <w:pStyle w:val="a3"/>
        <w:spacing w:before="97"/>
        <w:ind w:left="0"/>
        <w:jc w:val="left"/>
        <w:rPr>
          <w:rFonts w:ascii="Carlito"/>
          <w:b/>
          <w:sz w:val="20"/>
        </w:rPr>
      </w:pPr>
    </w:p>
    <w:tbl>
      <w:tblPr>
        <w:tblStyle w:val="TableNormal"/>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
        <w:gridCol w:w="6097"/>
        <w:gridCol w:w="991"/>
        <w:gridCol w:w="1695"/>
        <w:gridCol w:w="6"/>
        <w:gridCol w:w="11"/>
      </w:tblGrid>
      <w:tr w:rsidR="00414045" w14:paraId="30ED7B22" w14:textId="77777777" w:rsidTr="00A15300">
        <w:trPr>
          <w:gridAfter w:val="1"/>
          <w:wAfter w:w="11" w:type="dxa"/>
          <w:trHeight w:val="1101"/>
        </w:trPr>
        <w:tc>
          <w:tcPr>
            <w:tcW w:w="6132" w:type="dxa"/>
            <w:gridSpan w:val="2"/>
            <w:tcBorders>
              <w:right w:val="single" w:sz="4" w:space="0" w:color="000000"/>
            </w:tcBorders>
          </w:tcPr>
          <w:p w14:paraId="0B8785C1" w14:textId="77777777" w:rsidR="00414045" w:rsidRDefault="00414045" w:rsidP="00A15300">
            <w:pPr>
              <w:pStyle w:val="TableParagraph"/>
              <w:spacing w:before="1" w:line="234" w:lineRule="exact"/>
              <w:ind w:left="37"/>
              <w:jc w:val="left"/>
              <w:rPr>
                <w:b/>
                <w:sz w:val="20"/>
              </w:rPr>
            </w:pPr>
            <w:r>
              <w:rPr>
                <w:b/>
                <w:spacing w:val="-2"/>
                <w:sz w:val="20"/>
              </w:rPr>
              <w:t>Учебные</w:t>
            </w:r>
            <w:r>
              <w:rPr>
                <w:b/>
                <w:spacing w:val="2"/>
                <w:sz w:val="20"/>
              </w:rPr>
              <w:t xml:space="preserve"> </w:t>
            </w:r>
            <w:r>
              <w:rPr>
                <w:b/>
                <w:spacing w:val="-2"/>
                <w:sz w:val="20"/>
              </w:rPr>
              <w:t>предметы</w:t>
            </w:r>
          </w:p>
        </w:tc>
        <w:tc>
          <w:tcPr>
            <w:tcW w:w="991" w:type="dxa"/>
            <w:tcBorders>
              <w:top w:val="single" w:sz="4" w:space="0" w:color="000000"/>
              <w:left w:val="single" w:sz="4" w:space="0" w:color="000000"/>
              <w:right w:val="single" w:sz="4" w:space="0" w:color="auto"/>
            </w:tcBorders>
          </w:tcPr>
          <w:p w14:paraId="6922E2E0" w14:textId="77777777" w:rsidR="00414045" w:rsidRDefault="00414045" w:rsidP="00A15300">
            <w:pPr>
              <w:pStyle w:val="TableParagraph"/>
              <w:spacing w:before="37" w:line="240" w:lineRule="auto"/>
              <w:ind w:left="0"/>
              <w:jc w:val="left"/>
              <w:rPr>
                <w:b/>
                <w:sz w:val="20"/>
              </w:rPr>
            </w:pPr>
          </w:p>
          <w:p w14:paraId="7A669A31" w14:textId="77777777" w:rsidR="00414045" w:rsidRDefault="00414045" w:rsidP="00A15300">
            <w:pPr>
              <w:pStyle w:val="TableParagraph"/>
              <w:spacing w:before="1" w:line="240" w:lineRule="auto"/>
              <w:ind w:left="13"/>
              <w:rPr>
                <w:b/>
                <w:spacing w:val="-2"/>
                <w:sz w:val="20"/>
              </w:rPr>
            </w:pPr>
            <w:r>
              <w:rPr>
                <w:b/>
                <w:spacing w:val="-2"/>
                <w:sz w:val="20"/>
              </w:rPr>
              <w:t>Класс</w:t>
            </w:r>
          </w:p>
          <w:p w14:paraId="4D363C71" w14:textId="77777777" w:rsidR="00414045" w:rsidRPr="00823DEC" w:rsidRDefault="00414045" w:rsidP="00A15300">
            <w:r>
              <w:t xml:space="preserve">        6</w:t>
            </w:r>
          </w:p>
        </w:tc>
        <w:tc>
          <w:tcPr>
            <w:tcW w:w="1701" w:type="dxa"/>
            <w:gridSpan w:val="2"/>
            <w:tcBorders>
              <w:top w:val="single" w:sz="4" w:space="0" w:color="000000"/>
              <w:left w:val="single" w:sz="4" w:space="0" w:color="auto"/>
              <w:right w:val="single" w:sz="4" w:space="0" w:color="auto"/>
            </w:tcBorders>
          </w:tcPr>
          <w:p w14:paraId="34B99198" w14:textId="77777777" w:rsidR="00414045" w:rsidRDefault="00414045" w:rsidP="00A15300">
            <w:pPr>
              <w:rPr>
                <w:rFonts w:ascii="Carlito" w:eastAsia="Carlito" w:hAnsi="Carlito" w:cs="Carlito"/>
                <w:b/>
                <w:sz w:val="20"/>
              </w:rPr>
            </w:pPr>
          </w:p>
          <w:p w14:paraId="4E134631" w14:textId="77777777" w:rsidR="00414045" w:rsidRDefault="00414045" w:rsidP="00A15300">
            <w:pPr>
              <w:pStyle w:val="TableParagraph"/>
              <w:spacing w:before="1" w:line="240" w:lineRule="auto"/>
              <w:ind w:left="13"/>
              <w:rPr>
                <w:b/>
                <w:spacing w:val="-2"/>
                <w:sz w:val="20"/>
              </w:rPr>
            </w:pPr>
            <w:r>
              <w:rPr>
                <w:b/>
                <w:spacing w:val="-2"/>
                <w:sz w:val="20"/>
              </w:rPr>
              <w:t>Всего</w:t>
            </w:r>
          </w:p>
          <w:p w14:paraId="547894B3" w14:textId="77777777" w:rsidR="00414045" w:rsidRDefault="00414045" w:rsidP="00A15300">
            <w:pPr>
              <w:pStyle w:val="TableParagraph"/>
              <w:spacing w:before="1" w:line="240" w:lineRule="auto"/>
              <w:ind w:left="13"/>
              <w:rPr>
                <w:b/>
                <w:sz w:val="20"/>
              </w:rPr>
            </w:pPr>
            <w:r>
              <w:rPr>
                <w:b/>
                <w:spacing w:val="-2"/>
                <w:sz w:val="20"/>
              </w:rPr>
              <w:t>часов</w:t>
            </w:r>
          </w:p>
        </w:tc>
      </w:tr>
      <w:tr w:rsidR="00414045" w14:paraId="7DCECBB6" w14:textId="77777777" w:rsidTr="00A15300">
        <w:trPr>
          <w:gridAfter w:val="3"/>
          <w:wAfter w:w="1712" w:type="dxa"/>
          <w:trHeight w:val="355"/>
        </w:trPr>
        <w:tc>
          <w:tcPr>
            <w:tcW w:w="6132" w:type="dxa"/>
            <w:gridSpan w:val="2"/>
          </w:tcPr>
          <w:p w14:paraId="2199949B" w14:textId="77777777" w:rsidR="00414045" w:rsidRDefault="00414045" w:rsidP="00A15300">
            <w:pPr>
              <w:pStyle w:val="TableParagraph"/>
              <w:spacing w:before="4" w:line="240" w:lineRule="auto"/>
              <w:ind w:left="188"/>
              <w:jc w:val="left"/>
              <w:rPr>
                <w:rFonts w:ascii="Arial" w:hAnsi="Arial"/>
                <w:b/>
                <w:i/>
                <w:sz w:val="20"/>
              </w:rPr>
            </w:pPr>
            <w:r>
              <w:rPr>
                <w:rFonts w:ascii="Arial" w:hAnsi="Arial"/>
                <w:b/>
                <w:i/>
                <w:w w:val="85"/>
                <w:sz w:val="20"/>
              </w:rPr>
              <w:t>Обязательная</w:t>
            </w:r>
            <w:r>
              <w:rPr>
                <w:rFonts w:ascii="Arial" w:hAnsi="Arial"/>
                <w:b/>
                <w:i/>
                <w:spacing w:val="9"/>
                <w:sz w:val="20"/>
              </w:rPr>
              <w:t xml:space="preserve"> </w:t>
            </w:r>
            <w:r>
              <w:rPr>
                <w:rFonts w:ascii="Arial" w:hAnsi="Arial"/>
                <w:b/>
                <w:i/>
                <w:spacing w:val="-2"/>
                <w:w w:val="95"/>
                <w:sz w:val="20"/>
              </w:rPr>
              <w:t>часть</w:t>
            </w:r>
          </w:p>
        </w:tc>
        <w:tc>
          <w:tcPr>
            <w:tcW w:w="991" w:type="dxa"/>
            <w:tcBorders>
              <w:top w:val="nil"/>
              <w:bottom w:val="nil"/>
              <w:right w:val="single" w:sz="4" w:space="0" w:color="auto"/>
            </w:tcBorders>
          </w:tcPr>
          <w:p w14:paraId="1BE6BC34" w14:textId="77777777" w:rsidR="00414045" w:rsidRDefault="00414045" w:rsidP="00A15300">
            <w:pPr>
              <w:rPr>
                <w:rFonts w:ascii="Carlito" w:eastAsia="Carlito" w:hAnsi="Carlito" w:cs="Carlito"/>
              </w:rPr>
            </w:pPr>
          </w:p>
        </w:tc>
      </w:tr>
      <w:tr w:rsidR="00414045" w14:paraId="4BA2878C" w14:textId="77777777" w:rsidTr="00A15300">
        <w:trPr>
          <w:trHeight w:val="244"/>
        </w:trPr>
        <w:tc>
          <w:tcPr>
            <w:tcW w:w="6132" w:type="dxa"/>
            <w:gridSpan w:val="2"/>
          </w:tcPr>
          <w:p w14:paraId="016A077F" w14:textId="77777777" w:rsidR="00414045" w:rsidRDefault="00414045" w:rsidP="00A15300">
            <w:pPr>
              <w:pStyle w:val="TableParagraph"/>
              <w:ind w:left="42"/>
              <w:jc w:val="left"/>
              <w:rPr>
                <w:sz w:val="20"/>
              </w:rPr>
            </w:pPr>
            <w:r>
              <w:rPr>
                <w:sz w:val="20"/>
              </w:rPr>
              <w:t>Речь</w:t>
            </w:r>
            <w:r>
              <w:rPr>
                <w:spacing w:val="-9"/>
                <w:sz w:val="20"/>
              </w:rPr>
              <w:t xml:space="preserve"> </w:t>
            </w:r>
            <w:r>
              <w:rPr>
                <w:sz w:val="20"/>
              </w:rPr>
              <w:t>и</w:t>
            </w:r>
            <w:r>
              <w:rPr>
                <w:spacing w:val="-7"/>
                <w:sz w:val="20"/>
              </w:rPr>
              <w:t xml:space="preserve"> </w:t>
            </w:r>
            <w:r>
              <w:rPr>
                <w:sz w:val="20"/>
              </w:rPr>
              <w:t>альтернативная</w:t>
            </w:r>
            <w:r>
              <w:rPr>
                <w:spacing w:val="-8"/>
                <w:sz w:val="20"/>
              </w:rPr>
              <w:t xml:space="preserve"> </w:t>
            </w:r>
            <w:r>
              <w:rPr>
                <w:spacing w:val="-2"/>
                <w:sz w:val="20"/>
              </w:rPr>
              <w:t>коммуникация</w:t>
            </w:r>
          </w:p>
        </w:tc>
        <w:tc>
          <w:tcPr>
            <w:tcW w:w="991" w:type="dxa"/>
            <w:tcBorders>
              <w:right w:val="single" w:sz="4" w:space="0" w:color="auto"/>
            </w:tcBorders>
          </w:tcPr>
          <w:p w14:paraId="5BAE48B6" w14:textId="77777777" w:rsidR="00414045" w:rsidRDefault="00414045" w:rsidP="00A15300">
            <w:pPr>
              <w:pStyle w:val="TableParagraph"/>
              <w:spacing w:before="1" w:line="222" w:lineRule="exact"/>
              <w:rPr>
                <w:rFonts w:ascii="Arial"/>
                <w:sz w:val="20"/>
              </w:rPr>
            </w:pPr>
            <w:r>
              <w:rPr>
                <w:rFonts w:ascii="Arial"/>
                <w:spacing w:val="-10"/>
                <w:sz w:val="20"/>
              </w:rPr>
              <w:t>2</w:t>
            </w:r>
          </w:p>
        </w:tc>
        <w:tc>
          <w:tcPr>
            <w:tcW w:w="1712" w:type="dxa"/>
            <w:gridSpan w:val="3"/>
            <w:tcBorders>
              <w:top w:val="single" w:sz="4" w:space="0" w:color="auto"/>
            </w:tcBorders>
          </w:tcPr>
          <w:p w14:paraId="48284316" w14:textId="77777777" w:rsidR="00414045" w:rsidRPr="00115F7A" w:rsidRDefault="00414045" w:rsidP="00A15300">
            <w:pPr>
              <w:pStyle w:val="TableParagraph"/>
              <w:ind w:right="3"/>
              <w:rPr>
                <w:bCs/>
                <w:sz w:val="20"/>
              </w:rPr>
            </w:pPr>
            <w:r>
              <w:rPr>
                <w:bCs/>
                <w:sz w:val="20"/>
              </w:rPr>
              <w:t>2</w:t>
            </w:r>
          </w:p>
        </w:tc>
      </w:tr>
      <w:tr w:rsidR="00414045" w14:paraId="712E395B" w14:textId="77777777" w:rsidTr="00A15300">
        <w:trPr>
          <w:trHeight w:val="244"/>
        </w:trPr>
        <w:tc>
          <w:tcPr>
            <w:tcW w:w="6132" w:type="dxa"/>
            <w:gridSpan w:val="2"/>
          </w:tcPr>
          <w:p w14:paraId="3536D68F" w14:textId="77777777" w:rsidR="00414045" w:rsidRDefault="00414045" w:rsidP="00A15300">
            <w:pPr>
              <w:pStyle w:val="TableParagraph"/>
              <w:ind w:left="47"/>
              <w:jc w:val="left"/>
              <w:rPr>
                <w:sz w:val="20"/>
              </w:rPr>
            </w:pPr>
            <w:r>
              <w:rPr>
                <w:spacing w:val="-2"/>
                <w:sz w:val="20"/>
              </w:rPr>
              <w:t>Математические</w:t>
            </w:r>
            <w:r>
              <w:rPr>
                <w:spacing w:val="14"/>
                <w:sz w:val="20"/>
              </w:rPr>
              <w:t xml:space="preserve"> </w:t>
            </w:r>
            <w:r>
              <w:rPr>
                <w:spacing w:val="-2"/>
                <w:sz w:val="20"/>
              </w:rPr>
              <w:t>представления</w:t>
            </w:r>
          </w:p>
        </w:tc>
        <w:tc>
          <w:tcPr>
            <w:tcW w:w="991" w:type="dxa"/>
            <w:tcBorders>
              <w:right w:val="single" w:sz="4" w:space="0" w:color="auto"/>
            </w:tcBorders>
          </w:tcPr>
          <w:p w14:paraId="13D1F77B" w14:textId="77777777" w:rsidR="00414045" w:rsidRDefault="00414045" w:rsidP="00A15300">
            <w:pPr>
              <w:pStyle w:val="TableParagraph"/>
              <w:spacing w:before="1" w:line="222" w:lineRule="exact"/>
              <w:rPr>
                <w:rFonts w:ascii="Arial"/>
                <w:sz w:val="20"/>
              </w:rPr>
            </w:pPr>
            <w:r>
              <w:rPr>
                <w:rFonts w:ascii="Arial"/>
                <w:spacing w:val="-10"/>
                <w:sz w:val="20"/>
              </w:rPr>
              <w:t>0,5</w:t>
            </w:r>
          </w:p>
        </w:tc>
        <w:tc>
          <w:tcPr>
            <w:tcW w:w="1712" w:type="dxa"/>
            <w:gridSpan w:val="3"/>
          </w:tcPr>
          <w:p w14:paraId="790FE0C1" w14:textId="77777777" w:rsidR="00414045" w:rsidRPr="00115F7A" w:rsidRDefault="00414045" w:rsidP="00A15300">
            <w:pPr>
              <w:pStyle w:val="TableParagraph"/>
              <w:ind w:right="3"/>
              <w:rPr>
                <w:bCs/>
                <w:sz w:val="20"/>
              </w:rPr>
            </w:pPr>
            <w:r>
              <w:rPr>
                <w:bCs/>
                <w:sz w:val="20"/>
              </w:rPr>
              <w:t>0,5</w:t>
            </w:r>
          </w:p>
        </w:tc>
      </w:tr>
      <w:tr w:rsidR="00414045" w14:paraId="18D5B759" w14:textId="77777777" w:rsidTr="00A15300">
        <w:trPr>
          <w:trHeight w:val="244"/>
        </w:trPr>
        <w:tc>
          <w:tcPr>
            <w:tcW w:w="35" w:type="dxa"/>
            <w:vMerge w:val="restart"/>
          </w:tcPr>
          <w:p w14:paraId="155B51F8" w14:textId="77777777" w:rsidR="00414045" w:rsidRDefault="00414045" w:rsidP="00A15300">
            <w:pPr>
              <w:pStyle w:val="TableParagraph"/>
              <w:spacing w:line="243" w:lineRule="exact"/>
              <w:ind w:left="447"/>
              <w:jc w:val="left"/>
              <w:rPr>
                <w:sz w:val="20"/>
              </w:rPr>
            </w:pPr>
          </w:p>
        </w:tc>
        <w:tc>
          <w:tcPr>
            <w:tcW w:w="6097" w:type="dxa"/>
          </w:tcPr>
          <w:p w14:paraId="6B645EF3" w14:textId="77777777" w:rsidR="00414045" w:rsidRDefault="00414045" w:rsidP="00A15300">
            <w:pPr>
              <w:pStyle w:val="TableParagraph"/>
              <w:spacing w:line="225" w:lineRule="exact"/>
              <w:ind w:left="37"/>
              <w:jc w:val="left"/>
              <w:rPr>
                <w:sz w:val="20"/>
              </w:rPr>
            </w:pPr>
            <w:r>
              <w:rPr>
                <w:sz w:val="20"/>
              </w:rPr>
              <w:t>Окружающий</w:t>
            </w:r>
            <w:r>
              <w:rPr>
                <w:spacing w:val="-11"/>
                <w:sz w:val="20"/>
              </w:rPr>
              <w:t xml:space="preserve"> </w:t>
            </w:r>
            <w:r>
              <w:rPr>
                <w:sz w:val="20"/>
              </w:rPr>
              <w:t>природный</w:t>
            </w:r>
            <w:r>
              <w:rPr>
                <w:spacing w:val="-11"/>
                <w:sz w:val="20"/>
              </w:rPr>
              <w:t xml:space="preserve"> </w:t>
            </w:r>
            <w:r>
              <w:rPr>
                <w:spacing w:val="-5"/>
                <w:sz w:val="20"/>
              </w:rPr>
              <w:t>мир</w:t>
            </w:r>
          </w:p>
        </w:tc>
        <w:tc>
          <w:tcPr>
            <w:tcW w:w="991" w:type="dxa"/>
            <w:tcBorders>
              <w:right w:val="single" w:sz="4" w:space="0" w:color="auto"/>
            </w:tcBorders>
          </w:tcPr>
          <w:p w14:paraId="049B718A" w14:textId="77777777" w:rsidR="00414045" w:rsidRDefault="00414045" w:rsidP="00A15300">
            <w:pPr>
              <w:pStyle w:val="TableParagraph"/>
              <w:spacing w:before="1" w:line="223" w:lineRule="exact"/>
              <w:rPr>
                <w:rFonts w:ascii="Arial"/>
                <w:sz w:val="20"/>
              </w:rPr>
            </w:pPr>
            <w:r>
              <w:rPr>
                <w:rFonts w:ascii="Arial"/>
                <w:sz w:val="20"/>
              </w:rPr>
              <w:t>0,5</w:t>
            </w:r>
          </w:p>
        </w:tc>
        <w:tc>
          <w:tcPr>
            <w:tcW w:w="1712" w:type="dxa"/>
            <w:gridSpan w:val="3"/>
          </w:tcPr>
          <w:p w14:paraId="5A5F65EA" w14:textId="77777777" w:rsidR="00414045" w:rsidRPr="00115F7A" w:rsidRDefault="00414045" w:rsidP="00A15300">
            <w:pPr>
              <w:pStyle w:val="TableParagraph"/>
              <w:spacing w:line="225" w:lineRule="exact"/>
              <w:ind w:right="3"/>
              <w:rPr>
                <w:bCs/>
                <w:sz w:val="20"/>
              </w:rPr>
            </w:pPr>
            <w:r>
              <w:rPr>
                <w:bCs/>
                <w:sz w:val="20"/>
              </w:rPr>
              <w:t>0.5</w:t>
            </w:r>
          </w:p>
        </w:tc>
      </w:tr>
      <w:tr w:rsidR="00414045" w14:paraId="0AA88391" w14:textId="77777777" w:rsidTr="00A15300">
        <w:trPr>
          <w:trHeight w:val="244"/>
        </w:trPr>
        <w:tc>
          <w:tcPr>
            <w:tcW w:w="35" w:type="dxa"/>
            <w:vMerge/>
          </w:tcPr>
          <w:p w14:paraId="59E7960A" w14:textId="77777777" w:rsidR="00414045" w:rsidRDefault="00414045" w:rsidP="00A15300">
            <w:pPr>
              <w:rPr>
                <w:sz w:val="2"/>
                <w:szCs w:val="2"/>
              </w:rPr>
            </w:pPr>
          </w:p>
        </w:tc>
        <w:tc>
          <w:tcPr>
            <w:tcW w:w="6097" w:type="dxa"/>
          </w:tcPr>
          <w:p w14:paraId="2473ED21" w14:textId="77777777" w:rsidR="00414045" w:rsidRDefault="00414045" w:rsidP="00A15300">
            <w:pPr>
              <w:pStyle w:val="TableParagraph"/>
              <w:ind w:left="37"/>
              <w:jc w:val="left"/>
              <w:rPr>
                <w:sz w:val="20"/>
              </w:rPr>
            </w:pPr>
            <w:r>
              <w:rPr>
                <w:spacing w:val="-2"/>
                <w:sz w:val="20"/>
              </w:rPr>
              <w:t>Человек</w:t>
            </w:r>
          </w:p>
        </w:tc>
        <w:tc>
          <w:tcPr>
            <w:tcW w:w="991" w:type="dxa"/>
            <w:tcBorders>
              <w:right w:val="single" w:sz="4" w:space="0" w:color="auto"/>
            </w:tcBorders>
          </w:tcPr>
          <w:p w14:paraId="0E5CC942" w14:textId="77777777" w:rsidR="00414045" w:rsidRDefault="00414045" w:rsidP="00A15300">
            <w:pPr>
              <w:pStyle w:val="TableParagraph"/>
              <w:spacing w:before="1" w:line="222" w:lineRule="exact"/>
              <w:rPr>
                <w:rFonts w:ascii="Arial"/>
                <w:sz w:val="20"/>
              </w:rPr>
            </w:pPr>
            <w:r>
              <w:rPr>
                <w:rFonts w:ascii="Arial"/>
                <w:spacing w:val="-10"/>
                <w:sz w:val="20"/>
              </w:rPr>
              <w:t>1</w:t>
            </w:r>
          </w:p>
        </w:tc>
        <w:tc>
          <w:tcPr>
            <w:tcW w:w="1712" w:type="dxa"/>
            <w:gridSpan w:val="3"/>
          </w:tcPr>
          <w:p w14:paraId="18A19A48" w14:textId="77777777" w:rsidR="00414045" w:rsidRPr="00115F7A" w:rsidRDefault="00414045" w:rsidP="00A15300">
            <w:pPr>
              <w:pStyle w:val="TableParagraph"/>
              <w:ind w:right="3"/>
              <w:rPr>
                <w:bCs/>
                <w:sz w:val="20"/>
              </w:rPr>
            </w:pPr>
            <w:r>
              <w:rPr>
                <w:bCs/>
                <w:sz w:val="20"/>
              </w:rPr>
              <w:t>1</w:t>
            </w:r>
          </w:p>
        </w:tc>
      </w:tr>
      <w:tr w:rsidR="00414045" w14:paraId="17EA34FD" w14:textId="77777777" w:rsidTr="00A15300">
        <w:trPr>
          <w:trHeight w:val="244"/>
        </w:trPr>
        <w:tc>
          <w:tcPr>
            <w:tcW w:w="35" w:type="dxa"/>
            <w:vMerge/>
          </w:tcPr>
          <w:p w14:paraId="7DCC091F" w14:textId="77777777" w:rsidR="00414045" w:rsidRDefault="00414045" w:rsidP="00A15300">
            <w:pPr>
              <w:rPr>
                <w:sz w:val="2"/>
                <w:szCs w:val="2"/>
              </w:rPr>
            </w:pPr>
          </w:p>
        </w:tc>
        <w:tc>
          <w:tcPr>
            <w:tcW w:w="6097" w:type="dxa"/>
          </w:tcPr>
          <w:p w14:paraId="1786D3FD" w14:textId="77777777" w:rsidR="00414045" w:rsidRDefault="00414045" w:rsidP="00A15300">
            <w:pPr>
              <w:pStyle w:val="TableParagraph"/>
              <w:ind w:left="37"/>
              <w:jc w:val="left"/>
              <w:rPr>
                <w:sz w:val="20"/>
              </w:rPr>
            </w:pPr>
            <w:r>
              <w:rPr>
                <w:spacing w:val="-2"/>
                <w:sz w:val="20"/>
              </w:rPr>
              <w:t>Домоводство</w:t>
            </w:r>
          </w:p>
        </w:tc>
        <w:tc>
          <w:tcPr>
            <w:tcW w:w="991" w:type="dxa"/>
            <w:tcBorders>
              <w:right w:val="single" w:sz="4" w:space="0" w:color="auto"/>
            </w:tcBorders>
          </w:tcPr>
          <w:p w14:paraId="2A7F4FC7" w14:textId="77777777" w:rsidR="00414045" w:rsidRDefault="00414045" w:rsidP="00A15300">
            <w:pPr>
              <w:pStyle w:val="TableParagraph"/>
              <w:spacing w:before="1" w:line="222" w:lineRule="exact"/>
              <w:rPr>
                <w:rFonts w:ascii="Arial"/>
                <w:sz w:val="20"/>
              </w:rPr>
            </w:pPr>
            <w:r>
              <w:rPr>
                <w:rFonts w:ascii="Arial"/>
                <w:spacing w:val="-10"/>
                <w:sz w:val="20"/>
              </w:rPr>
              <w:t>0,5</w:t>
            </w:r>
          </w:p>
        </w:tc>
        <w:tc>
          <w:tcPr>
            <w:tcW w:w="1712" w:type="dxa"/>
            <w:gridSpan w:val="3"/>
          </w:tcPr>
          <w:p w14:paraId="712447FA" w14:textId="77777777" w:rsidR="00414045" w:rsidRPr="00115F7A" w:rsidRDefault="00414045" w:rsidP="00A15300">
            <w:pPr>
              <w:pStyle w:val="TableParagraph"/>
              <w:spacing w:before="1" w:line="223" w:lineRule="exact"/>
              <w:rPr>
                <w:rFonts w:ascii="Trebuchet MS"/>
                <w:bCs/>
                <w:sz w:val="20"/>
              </w:rPr>
            </w:pPr>
            <w:r>
              <w:rPr>
                <w:rFonts w:ascii="Trebuchet MS"/>
                <w:bCs/>
                <w:sz w:val="20"/>
              </w:rPr>
              <w:t>0,5</w:t>
            </w:r>
          </w:p>
        </w:tc>
      </w:tr>
      <w:tr w:rsidR="00414045" w14:paraId="40EDBA14" w14:textId="77777777" w:rsidTr="00A15300">
        <w:trPr>
          <w:trHeight w:val="244"/>
        </w:trPr>
        <w:tc>
          <w:tcPr>
            <w:tcW w:w="35" w:type="dxa"/>
            <w:vMerge/>
          </w:tcPr>
          <w:p w14:paraId="0EFF886F" w14:textId="77777777" w:rsidR="00414045" w:rsidRDefault="00414045" w:rsidP="00A15300">
            <w:pPr>
              <w:rPr>
                <w:sz w:val="2"/>
                <w:szCs w:val="2"/>
              </w:rPr>
            </w:pPr>
          </w:p>
        </w:tc>
        <w:tc>
          <w:tcPr>
            <w:tcW w:w="6097" w:type="dxa"/>
          </w:tcPr>
          <w:p w14:paraId="7C21B87A" w14:textId="77777777" w:rsidR="00414045" w:rsidRDefault="00414045" w:rsidP="00A15300">
            <w:pPr>
              <w:pStyle w:val="TableParagraph"/>
              <w:ind w:left="33"/>
              <w:jc w:val="left"/>
              <w:rPr>
                <w:sz w:val="20"/>
              </w:rPr>
            </w:pPr>
            <w:r>
              <w:rPr>
                <w:sz w:val="20"/>
              </w:rPr>
              <w:t>Окружающий</w:t>
            </w:r>
            <w:r>
              <w:rPr>
                <w:spacing w:val="-11"/>
                <w:sz w:val="20"/>
              </w:rPr>
              <w:t xml:space="preserve"> </w:t>
            </w:r>
            <w:r>
              <w:rPr>
                <w:sz w:val="20"/>
              </w:rPr>
              <w:t>социальный</w:t>
            </w:r>
            <w:r>
              <w:rPr>
                <w:spacing w:val="-11"/>
                <w:sz w:val="20"/>
              </w:rPr>
              <w:t xml:space="preserve"> </w:t>
            </w:r>
            <w:r>
              <w:rPr>
                <w:spacing w:val="-5"/>
                <w:sz w:val="20"/>
              </w:rPr>
              <w:t>мир</w:t>
            </w:r>
          </w:p>
        </w:tc>
        <w:tc>
          <w:tcPr>
            <w:tcW w:w="991" w:type="dxa"/>
            <w:tcBorders>
              <w:right w:val="single" w:sz="4" w:space="0" w:color="auto"/>
            </w:tcBorders>
          </w:tcPr>
          <w:p w14:paraId="34AF1C54" w14:textId="77777777" w:rsidR="00414045" w:rsidRDefault="00414045" w:rsidP="00A15300">
            <w:pPr>
              <w:pStyle w:val="TableParagraph"/>
              <w:spacing w:before="1" w:line="222" w:lineRule="exact"/>
              <w:rPr>
                <w:rFonts w:ascii="Arial"/>
                <w:sz w:val="20"/>
              </w:rPr>
            </w:pPr>
            <w:r>
              <w:rPr>
                <w:rFonts w:ascii="Arial"/>
                <w:spacing w:val="-10"/>
                <w:sz w:val="20"/>
              </w:rPr>
              <w:t>1</w:t>
            </w:r>
          </w:p>
        </w:tc>
        <w:tc>
          <w:tcPr>
            <w:tcW w:w="1712" w:type="dxa"/>
            <w:gridSpan w:val="3"/>
          </w:tcPr>
          <w:p w14:paraId="3CDE8DAB" w14:textId="77777777" w:rsidR="00414045" w:rsidRPr="00115F7A" w:rsidRDefault="00414045" w:rsidP="00A15300">
            <w:pPr>
              <w:pStyle w:val="TableParagraph"/>
              <w:ind w:right="3"/>
              <w:rPr>
                <w:bCs/>
                <w:sz w:val="20"/>
              </w:rPr>
            </w:pPr>
            <w:r>
              <w:rPr>
                <w:bCs/>
                <w:sz w:val="20"/>
              </w:rPr>
              <w:t>1</w:t>
            </w:r>
          </w:p>
        </w:tc>
      </w:tr>
      <w:tr w:rsidR="00414045" w14:paraId="7FFE1EDB" w14:textId="77777777" w:rsidTr="00A15300">
        <w:trPr>
          <w:trHeight w:val="244"/>
        </w:trPr>
        <w:tc>
          <w:tcPr>
            <w:tcW w:w="35" w:type="dxa"/>
            <w:vMerge/>
          </w:tcPr>
          <w:p w14:paraId="7B086CC0" w14:textId="77777777" w:rsidR="00414045" w:rsidRDefault="00414045" w:rsidP="00A15300">
            <w:pPr>
              <w:pStyle w:val="TableParagraph"/>
              <w:spacing w:line="243" w:lineRule="exact"/>
              <w:ind w:left="802"/>
              <w:jc w:val="left"/>
              <w:rPr>
                <w:sz w:val="20"/>
              </w:rPr>
            </w:pPr>
          </w:p>
        </w:tc>
        <w:tc>
          <w:tcPr>
            <w:tcW w:w="6097" w:type="dxa"/>
          </w:tcPr>
          <w:p w14:paraId="0D40F9A4" w14:textId="77777777" w:rsidR="00414045" w:rsidRDefault="00414045" w:rsidP="00A15300">
            <w:pPr>
              <w:pStyle w:val="TableParagraph"/>
              <w:ind w:left="37"/>
              <w:jc w:val="left"/>
              <w:rPr>
                <w:sz w:val="20"/>
              </w:rPr>
            </w:pPr>
            <w:r>
              <w:rPr>
                <w:sz w:val="20"/>
              </w:rPr>
              <w:t>Музыка</w:t>
            </w:r>
            <w:r>
              <w:rPr>
                <w:spacing w:val="-4"/>
                <w:sz w:val="20"/>
              </w:rPr>
              <w:t xml:space="preserve"> </w:t>
            </w:r>
            <w:r>
              <w:rPr>
                <w:sz w:val="20"/>
              </w:rPr>
              <w:t>и</w:t>
            </w:r>
            <w:r>
              <w:rPr>
                <w:spacing w:val="-4"/>
                <w:sz w:val="20"/>
              </w:rPr>
              <w:t xml:space="preserve"> </w:t>
            </w:r>
            <w:r>
              <w:rPr>
                <w:spacing w:val="-2"/>
                <w:sz w:val="20"/>
              </w:rPr>
              <w:t>движение</w:t>
            </w:r>
          </w:p>
        </w:tc>
        <w:tc>
          <w:tcPr>
            <w:tcW w:w="991" w:type="dxa"/>
            <w:tcBorders>
              <w:right w:val="single" w:sz="4" w:space="0" w:color="auto"/>
            </w:tcBorders>
          </w:tcPr>
          <w:p w14:paraId="10B5ADAC" w14:textId="77777777" w:rsidR="00414045" w:rsidRDefault="00414045" w:rsidP="00A15300">
            <w:pPr>
              <w:pStyle w:val="TableParagraph"/>
              <w:spacing w:before="1" w:line="222" w:lineRule="exact"/>
              <w:rPr>
                <w:rFonts w:ascii="Arial"/>
                <w:sz w:val="20"/>
              </w:rPr>
            </w:pPr>
            <w:r>
              <w:rPr>
                <w:rFonts w:ascii="Arial"/>
                <w:spacing w:val="-10"/>
                <w:sz w:val="20"/>
              </w:rPr>
              <w:t>0,25</w:t>
            </w:r>
          </w:p>
        </w:tc>
        <w:tc>
          <w:tcPr>
            <w:tcW w:w="1712" w:type="dxa"/>
            <w:gridSpan w:val="3"/>
          </w:tcPr>
          <w:p w14:paraId="24D44F97" w14:textId="77777777" w:rsidR="00414045" w:rsidRPr="00115F7A" w:rsidRDefault="00414045" w:rsidP="00A15300">
            <w:pPr>
              <w:pStyle w:val="TableParagraph"/>
              <w:ind w:right="3"/>
              <w:rPr>
                <w:bCs/>
                <w:sz w:val="20"/>
              </w:rPr>
            </w:pPr>
            <w:r>
              <w:rPr>
                <w:bCs/>
                <w:sz w:val="20"/>
              </w:rPr>
              <w:t>0,25</w:t>
            </w:r>
          </w:p>
        </w:tc>
      </w:tr>
      <w:tr w:rsidR="00414045" w14:paraId="471F3B51" w14:textId="77777777" w:rsidTr="00A15300">
        <w:trPr>
          <w:trHeight w:val="244"/>
        </w:trPr>
        <w:tc>
          <w:tcPr>
            <w:tcW w:w="35" w:type="dxa"/>
            <w:vMerge/>
          </w:tcPr>
          <w:p w14:paraId="52F2B0F1" w14:textId="77777777" w:rsidR="00414045" w:rsidRDefault="00414045" w:rsidP="00A15300">
            <w:pPr>
              <w:rPr>
                <w:sz w:val="2"/>
                <w:szCs w:val="2"/>
              </w:rPr>
            </w:pPr>
          </w:p>
        </w:tc>
        <w:tc>
          <w:tcPr>
            <w:tcW w:w="6097" w:type="dxa"/>
          </w:tcPr>
          <w:p w14:paraId="437AF148" w14:textId="77777777" w:rsidR="00414045" w:rsidRDefault="00414045" w:rsidP="00A15300">
            <w:pPr>
              <w:pStyle w:val="TableParagraph"/>
              <w:ind w:left="37"/>
              <w:jc w:val="left"/>
              <w:rPr>
                <w:sz w:val="20"/>
              </w:rPr>
            </w:pPr>
            <w:r>
              <w:rPr>
                <w:spacing w:val="-2"/>
                <w:sz w:val="20"/>
              </w:rPr>
              <w:t>Изобразительная</w:t>
            </w:r>
            <w:r>
              <w:rPr>
                <w:spacing w:val="10"/>
                <w:sz w:val="20"/>
              </w:rPr>
              <w:t xml:space="preserve"> </w:t>
            </w:r>
            <w:r>
              <w:rPr>
                <w:spacing w:val="-2"/>
                <w:sz w:val="20"/>
              </w:rPr>
              <w:t>деятельность</w:t>
            </w:r>
          </w:p>
        </w:tc>
        <w:tc>
          <w:tcPr>
            <w:tcW w:w="991" w:type="dxa"/>
            <w:tcBorders>
              <w:right w:val="single" w:sz="4" w:space="0" w:color="auto"/>
            </w:tcBorders>
          </w:tcPr>
          <w:p w14:paraId="5E8727ED" w14:textId="77777777" w:rsidR="00414045" w:rsidRDefault="00414045" w:rsidP="00A15300">
            <w:pPr>
              <w:pStyle w:val="TableParagraph"/>
              <w:spacing w:before="1" w:line="222" w:lineRule="exact"/>
              <w:rPr>
                <w:rFonts w:ascii="Arial"/>
                <w:sz w:val="20"/>
              </w:rPr>
            </w:pPr>
            <w:r>
              <w:rPr>
                <w:rFonts w:ascii="Arial"/>
                <w:spacing w:val="-10"/>
                <w:sz w:val="20"/>
              </w:rPr>
              <w:t>0,5</w:t>
            </w:r>
          </w:p>
        </w:tc>
        <w:tc>
          <w:tcPr>
            <w:tcW w:w="1712" w:type="dxa"/>
            <w:gridSpan w:val="3"/>
          </w:tcPr>
          <w:p w14:paraId="0213A7F6" w14:textId="77777777" w:rsidR="00414045" w:rsidRPr="00115F7A" w:rsidRDefault="00414045" w:rsidP="00A15300">
            <w:pPr>
              <w:pStyle w:val="TableParagraph"/>
              <w:ind w:right="3"/>
              <w:rPr>
                <w:bCs/>
                <w:sz w:val="20"/>
              </w:rPr>
            </w:pPr>
            <w:r>
              <w:rPr>
                <w:bCs/>
                <w:sz w:val="20"/>
              </w:rPr>
              <w:t>0.5</w:t>
            </w:r>
          </w:p>
        </w:tc>
      </w:tr>
      <w:tr w:rsidR="00414045" w14:paraId="23C155F4" w14:textId="77777777" w:rsidTr="00A15300">
        <w:trPr>
          <w:trHeight w:val="244"/>
        </w:trPr>
        <w:tc>
          <w:tcPr>
            <w:tcW w:w="35" w:type="dxa"/>
            <w:vMerge/>
          </w:tcPr>
          <w:p w14:paraId="1433800D" w14:textId="77777777" w:rsidR="00414045" w:rsidRDefault="00414045" w:rsidP="00A15300">
            <w:pPr>
              <w:pStyle w:val="TableParagraph"/>
              <w:ind w:left="15" w:right="5"/>
              <w:rPr>
                <w:sz w:val="20"/>
              </w:rPr>
            </w:pPr>
          </w:p>
        </w:tc>
        <w:tc>
          <w:tcPr>
            <w:tcW w:w="6097" w:type="dxa"/>
          </w:tcPr>
          <w:p w14:paraId="16C4333D" w14:textId="77777777" w:rsidR="00414045" w:rsidRDefault="00414045" w:rsidP="00A15300">
            <w:pPr>
              <w:pStyle w:val="TableParagraph"/>
              <w:ind w:left="37"/>
              <w:jc w:val="left"/>
              <w:rPr>
                <w:sz w:val="20"/>
              </w:rPr>
            </w:pPr>
            <w:r>
              <w:rPr>
                <w:spacing w:val="-2"/>
                <w:sz w:val="20"/>
              </w:rPr>
              <w:t>Адаптивная</w:t>
            </w:r>
            <w:r>
              <w:rPr>
                <w:spacing w:val="6"/>
                <w:sz w:val="20"/>
              </w:rPr>
              <w:t xml:space="preserve"> </w:t>
            </w:r>
            <w:r>
              <w:rPr>
                <w:spacing w:val="-2"/>
                <w:sz w:val="20"/>
              </w:rPr>
              <w:t>физкультура</w:t>
            </w:r>
          </w:p>
        </w:tc>
        <w:tc>
          <w:tcPr>
            <w:tcW w:w="991" w:type="dxa"/>
            <w:tcBorders>
              <w:right w:val="single" w:sz="4" w:space="0" w:color="auto"/>
            </w:tcBorders>
          </w:tcPr>
          <w:p w14:paraId="7FEE6DB1" w14:textId="77777777" w:rsidR="00414045" w:rsidRDefault="00414045" w:rsidP="00A15300">
            <w:pPr>
              <w:pStyle w:val="TableParagraph"/>
              <w:spacing w:before="1" w:line="222" w:lineRule="exact"/>
              <w:rPr>
                <w:rFonts w:ascii="Arial"/>
                <w:sz w:val="20"/>
              </w:rPr>
            </w:pPr>
            <w:r>
              <w:rPr>
                <w:rFonts w:ascii="Arial"/>
                <w:spacing w:val="-10"/>
                <w:sz w:val="20"/>
              </w:rPr>
              <w:t>0,5</w:t>
            </w:r>
          </w:p>
        </w:tc>
        <w:tc>
          <w:tcPr>
            <w:tcW w:w="1712" w:type="dxa"/>
            <w:gridSpan w:val="3"/>
          </w:tcPr>
          <w:p w14:paraId="78F32AE4" w14:textId="77777777" w:rsidR="00414045" w:rsidRPr="00115F7A" w:rsidRDefault="00414045" w:rsidP="00A15300">
            <w:pPr>
              <w:pStyle w:val="TableParagraph"/>
              <w:ind w:right="3"/>
              <w:rPr>
                <w:bCs/>
                <w:sz w:val="20"/>
              </w:rPr>
            </w:pPr>
            <w:r>
              <w:rPr>
                <w:bCs/>
                <w:sz w:val="20"/>
              </w:rPr>
              <w:t>0,5</w:t>
            </w:r>
          </w:p>
        </w:tc>
      </w:tr>
      <w:tr w:rsidR="00414045" w14:paraId="12881D99" w14:textId="77777777" w:rsidTr="00A15300">
        <w:trPr>
          <w:trHeight w:val="244"/>
        </w:trPr>
        <w:tc>
          <w:tcPr>
            <w:tcW w:w="35" w:type="dxa"/>
            <w:vMerge/>
          </w:tcPr>
          <w:p w14:paraId="4B0B457C" w14:textId="77777777" w:rsidR="00414045" w:rsidRDefault="00414045" w:rsidP="00A15300">
            <w:pPr>
              <w:pStyle w:val="TableParagraph"/>
              <w:ind w:left="15" w:right="1"/>
              <w:rPr>
                <w:sz w:val="20"/>
              </w:rPr>
            </w:pPr>
          </w:p>
        </w:tc>
        <w:tc>
          <w:tcPr>
            <w:tcW w:w="6097" w:type="dxa"/>
          </w:tcPr>
          <w:p w14:paraId="0A7589B5" w14:textId="77777777" w:rsidR="00414045" w:rsidRDefault="00414045" w:rsidP="00A15300">
            <w:pPr>
              <w:pStyle w:val="TableParagraph"/>
              <w:ind w:left="37"/>
              <w:jc w:val="left"/>
              <w:rPr>
                <w:sz w:val="20"/>
              </w:rPr>
            </w:pPr>
            <w:r>
              <w:rPr>
                <w:spacing w:val="-2"/>
                <w:sz w:val="20"/>
              </w:rPr>
              <w:t>Профильный</w:t>
            </w:r>
            <w:r>
              <w:rPr>
                <w:spacing w:val="5"/>
                <w:sz w:val="20"/>
              </w:rPr>
              <w:t xml:space="preserve"> </w:t>
            </w:r>
            <w:r>
              <w:rPr>
                <w:spacing w:val="-4"/>
                <w:sz w:val="20"/>
              </w:rPr>
              <w:t>труд</w:t>
            </w:r>
          </w:p>
        </w:tc>
        <w:tc>
          <w:tcPr>
            <w:tcW w:w="991" w:type="dxa"/>
            <w:tcBorders>
              <w:right w:val="single" w:sz="4" w:space="0" w:color="auto"/>
            </w:tcBorders>
          </w:tcPr>
          <w:p w14:paraId="5A308832" w14:textId="77777777" w:rsidR="00414045" w:rsidRPr="001E3C3D" w:rsidRDefault="00414045" w:rsidP="00A15300">
            <w:pPr>
              <w:pStyle w:val="TableParagraph"/>
              <w:ind w:right="1"/>
              <w:rPr>
                <w:rFonts w:ascii="Times New Roman"/>
                <w:bCs/>
                <w:sz w:val="20"/>
              </w:rPr>
            </w:pPr>
            <w:r w:rsidRPr="001E3C3D">
              <w:rPr>
                <w:rFonts w:ascii="Times New Roman"/>
                <w:bCs/>
                <w:spacing w:val="-10"/>
                <w:sz w:val="20"/>
              </w:rPr>
              <w:t>0,</w:t>
            </w:r>
            <w:r>
              <w:rPr>
                <w:rFonts w:ascii="Times New Roman"/>
                <w:bCs/>
                <w:spacing w:val="-10"/>
                <w:sz w:val="20"/>
              </w:rPr>
              <w:t>2</w:t>
            </w:r>
            <w:r w:rsidRPr="001E3C3D">
              <w:rPr>
                <w:rFonts w:ascii="Times New Roman"/>
                <w:bCs/>
                <w:spacing w:val="-10"/>
                <w:sz w:val="20"/>
              </w:rPr>
              <w:t>5</w:t>
            </w:r>
          </w:p>
        </w:tc>
        <w:tc>
          <w:tcPr>
            <w:tcW w:w="1712" w:type="dxa"/>
            <w:gridSpan w:val="3"/>
          </w:tcPr>
          <w:p w14:paraId="12E5BCC9" w14:textId="77777777" w:rsidR="00414045" w:rsidRPr="00115F7A" w:rsidRDefault="00414045" w:rsidP="00A15300">
            <w:pPr>
              <w:pStyle w:val="TableParagraph"/>
              <w:spacing w:before="1" w:line="222" w:lineRule="exact"/>
              <w:ind w:right="4"/>
              <w:rPr>
                <w:rFonts w:ascii="Arial"/>
                <w:bCs/>
                <w:sz w:val="20"/>
              </w:rPr>
            </w:pPr>
            <w:r>
              <w:rPr>
                <w:rFonts w:ascii="Arial"/>
                <w:bCs/>
                <w:sz w:val="20"/>
              </w:rPr>
              <w:t>0,25</w:t>
            </w:r>
          </w:p>
        </w:tc>
      </w:tr>
      <w:tr w:rsidR="00414045" w14:paraId="2D9034F4" w14:textId="77777777" w:rsidTr="00A15300">
        <w:trPr>
          <w:trHeight w:val="244"/>
        </w:trPr>
        <w:tc>
          <w:tcPr>
            <w:tcW w:w="6132" w:type="dxa"/>
            <w:gridSpan w:val="2"/>
          </w:tcPr>
          <w:p w14:paraId="0AE4415D" w14:textId="77777777" w:rsidR="00414045" w:rsidRDefault="00414045" w:rsidP="00A15300">
            <w:pPr>
              <w:pStyle w:val="TableParagraph"/>
              <w:ind w:left="44"/>
              <w:jc w:val="left"/>
              <w:rPr>
                <w:b/>
                <w:sz w:val="20"/>
              </w:rPr>
            </w:pPr>
            <w:r>
              <w:rPr>
                <w:b/>
                <w:spacing w:val="-2"/>
                <w:sz w:val="20"/>
              </w:rPr>
              <w:t xml:space="preserve">                                                              Коррекционно-развивающие</w:t>
            </w:r>
            <w:r>
              <w:rPr>
                <w:b/>
                <w:spacing w:val="22"/>
                <w:sz w:val="20"/>
              </w:rPr>
              <w:t xml:space="preserve"> </w:t>
            </w:r>
            <w:r>
              <w:rPr>
                <w:b/>
                <w:spacing w:val="-2"/>
                <w:sz w:val="20"/>
              </w:rPr>
              <w:t>занятия</w:t>
            </w:r>
          </w:p>
        </w:tc>
        <w:tc>
          <w:tcPr>
            <w:tcW w:w="991" w:type="dxa"/>
            <w:tcBorders>
              <w:right w:val="single" w:sz="4" w:space="0" w:color="auto"/>
            </w:tcBorders>
          </w:tcPr>
          <w:p w14:paraId="71AC4AE6" w14:textId="77777777" w:rsidR="00414045" w:rsidRDefault="00414045" w:rsidP="00A15300">
            <w:pPr>
              <w:pStyle w:val="TableParagraph"/>
              <w:rPr>
                <w:b/>
                <w:sz w:val="20"/>
              </w:rPr>
            </w:pPr>
            <w:r>
              <w:rPr>
                <w:b/>
                <w:spacing w:val="-10"/>
                <w:sz w:val="20"/>
              </w:rPr>
              <w:t>1</w:t>
            </w:r>
          </w:p>
        </w:tc>
        <w:tc>
          <w:tcPr>
            <w:tcW w:w="1712" w:type="dxa"/>
            <w:gridSpan w:val="3"/>
          </w:tcPr>
          <w:p w14:paraId="79C249A5" w14:textId="77777777" w:rsidR="00414045" w:rsidRDefault="00414045" w:rsidP="00A15300">
            <w:pPr>
              <w:pStyle w:val="TableParagraph"/>
              <w:ind w:right="3"/>
              <w:rPr>
                <w:b/>
                <w:sz w:val="20"/>
              </w:rPr>
            </w:pPr>
            <w:r>
              <w:rPr>
                <w:b/>
                <w:sz w:val="20"/>
              </w:rPr>
              <w:t>1</w:t>
            </w:r>
          </w:p>
        </w:tc>
      </w:tr>
      <w:tr w:rsidR="00414045" w14:paraId="5AB8E25A" w14:textId="77777777" w:rsidTr="00A15300">
        <w:trPr>
          <w:trHeight w:val="241"/>
        </w:trPr>
        <w:tc>
          <w:tcPr>
            <w:tcW w:w="6132" w:type="dxa"/>
            <w:gridSpan w:val="2"/>
          </w:tcPr>
          <w:p w14:paraId="104C51C8" w14:textId="77777777" w:rsidR="00414045" w:rsidRDefault="00414045" w:rsidP="00A15300">
            <w:pPr>
              <w:pStyle w:val="TableParagraph"/>
              <w:spacing w:line="222" w:lineRule="exact"/>
              <w:ind w:left="44"/>
              <w:jc w:val="left"/>
              <w:rPr>
                <w:spacing w:val="-2"/>
                <w:sz w:val="20"/>
              </w:rPr>
            </w:pPr>
            <w:r>
              <w:rPr>
                <w:spacing w:val="-2"/>
                <w:sz w:val="20"/>
              </w:rPr>
              <w:t>Коррекционно-развивающее</w:t>
            </w:r>
            <w:r>
              <w:rPr>
                <w:spacing w:val="11"/>
                <w:sz w:val="20"/>
              </w:rPr>
              <w:t xml:space="preserve"> </w:t>
            </w:r>
            <w:r>
              <w:rPr>
                <w:spacing w:val="-2"/>
                <w:sz w:val="20"/>
              </w:rPr>
              <w:t>занятие</w:t>
            </w:r>
            <w:r>
              <w:rPr>
                <w:spacing w:val="13"/>
                <w:sz w:val="20"/>
              </w:rPr>
              <w:t xml:space="preserve"> </w:t>
            </w:r>
            <w:r>
              <w:rPr>
                <w:spacing w:val="-2"/>
                <w:sz w:val="20"/>
              </w:rPr>
              <w:t>педагога</w:t>
            </w:r>
            <w:r>
              <w:rPr>
                <w:spacing w:val="17"/>
                <w:sz w:val="20"/>
              </w:rPr>
              <w:t xml:space="preserve"> </w:t>
            </w:r>
            <w:r>
              <w:rPr>
                <w:spacing w:val="-2"/>
                <w:sz w:val="20"/>
              </w:rPr>
              <w:t>-психолога</w:t>
            </w:r>
          </w:p>
          <w:p w14:paraId="5AEA10AA" w14:textId="77777777" w:rsidR="00414045" w:rsidRDefault="00414045" w:rsidP="00A15300">
            <w:pPr>
              <w:pStyle w:val="TableParagraph"/>
              <w:spacing w:line="222" w:lineRule="exact"/>
              <w:ind w:left="44"/>
              <w:jc w:val="left"/>
              <w:rPr>
                <w:sz w:val="20"/>
              </w:rPr>
            </w:pPr>
            <w:r>
              <w:rPr>
                <w:spacing w:val="-2"/>
                <w:sz w:val="20"/>
              </w:rPr>
              <w:t xml:space="preserve">                                                                          соц. педагога</w:t>
            </w:r>
          </w:p>
        </w:tc>
        <w:tc>
          <w:tcPr>
            <w:tcW w:w="991" w:type="dxa"/>
            <w:tcBorders>
              <w:right w:val="single" w:sz="4" w:space="0" w:color="auto"/>
            </w:tcBorders>
          </w:tcPr>
          <w:p w14:paraId="608E2DA3" w14:textId="77777777" w:rsidR="00414045" w:rsidRDefault="00414045" w:rsidP="00A15300">
            <w:pPr>
              <w:pStyle w:val="TableParagraph"/>
              <w:spacing w:line="222" w:lineRule="exact"/>
              <w:rPr>
                <w:sz w:val="20"/>
              </w:rPr>
            </w:pPr>
            <w:r>
              <w:rPr>
                <w:spacing w:val="-10"/>
                <w:sz w:val="20"/>
              </w:rPr>
              <w:t>1</w:t>
            </w:r>
          </w:p>
        </w:tc>
        <w:tc>
          <w:tcPr>
            <w:tcW w:w="1712" w:type="dxa"/>
            <w:gridSpan w:val="3"/>
          </w:tcPr>
          <w:p w14:paraId="4979A4ED" w14:textId="77777777" w:rsidR="00414045" w:rsidRDefault="00414045" w:rsidP="00A15300">
            <w:pPr>
              <w:pStyle w:val="TableParagraph"/>
              <w:spacing w:line="222" w:lineRule="exact"/>
              <w:ind w:right="3"/>
              <w:rPr>
                <w:sz w:val="20"/>
              </w:rPr>
            </w:pPr>
            <w:r>
              <w:rPr>
                <w:sz w:val="20"/>
              </w:rPr>
              <w:t>1</w:t>
            </w:r>
          </w:p>
        </w:tc>
      </w:tr>
      <w:tr w:rsidR="00414045" w14:paraId="6DFA7DE2" w14:textId="77777777" w:rsidTr="00A15300">
        <w:trPr>
          <w:trHeight w:val="244"/>
        </w:trPr>
        <w:tc>
          <w:tcPr>
            <w:tcW w:w="6132" w:type="dxa"/>
            <w:gridSpan w:val="2"/>
          </w:tcPr>
          <w:p w14:paraId="01D070C3" w14:textId="77777777" w:rsidR="00414045" w:rsidRDefault="00414045" w:rsidP="00A15300">
            <w:pPr>
              <w:pStyle w:val="TableParagraph"/>
              <w:spacing w:before="1" w:line="223" w:lineRule="exact"/>
              <w:ind w:left="0" w:right="785"/>
              <w:jc w:val="right"/>
              <w:rPr>
                <w:b/>
                <w:sz w:val="20"/>
              </w:rPr>
            </w:pPr>
            <w:r>
              <w:rPr>
                <w:b/>
                <w:spacing w:val="-2"/>
                <w:sz w:val="20"/>
              </w:rPr>
              <w:t>ИТОГО:</w:t>
            </w:r>
          </w:p>
        </w:tc>
        <w:tc>
          <w:tcPr>
            <w:tcW w:w="991" w:type="dxa"/>
            <w:tcBorders>
              <w:right w:val="single" w:sz="4" w:space="0" w:color="auto"/>
            </w:tcBorders>
          </w:tcPr>
          <w:p w14:paraId="3482A90E" w14:textId="77777777" w:rsidR="00414045" w:rsidRDefault="00414045" w:rsidP="00A15300">
            <w:pPr>
              <w:pStyle w:val="TableParagraph"/>
              <w:spacing w:before="1" w:line="223" w:lineRule="exact"/>
              <w:rPr>
                <w:b/>
                <w:sz w:val="20"/>
              </w:rPr>
            </w:pPr>
            <w:r>
              <w:rPr>
                <w:b/>
                <w:spacing w:val="-10"/>
                <w:sz w:val="20"/>
              </w:rPr>
              <w:t>8</w:t>
            </w:r>
          </w:p>
        </w:tc>
        <w:tc>
          <w:tcPr>
            <w:tcW w:w="1712" w:type="dxa"/>
            <w:gridSpan w:val="3"/>
          </w:tcPr>
          <w:p w14:paraId="139C4B1E" w14:textId="77777777" w:rsidR="00414045" w:rsidRDefault="00414045" w:rsidP="00A15300">
            <w:pPr>
              <w:pStyle w:val="TableParagraph"/>
              <w:spacing w:before="1" w:line="223" w:lineRule="exact"/>
              <w:ind w:right="3"/>
              <w:rPr>
                <w:b/>
                <w:sz w:val="20"/>
              </w:rPr>
            </w:pPr>
            <w:r>
              <w:rPr>
                <w:b/>
                <w:sz w:val="20"/>
              </w:rPr>
              <w:t>8</w:t>
            </w:r>
          </w:p>
        </w:tc>
      </w:tr>
      <w:tr w:rsidR="00414045" w14:paraId="4A9B6696" w14:textId="77777777" w:rsidTr="00A15300">
        <w:trPr>
          <w:gridAfter w:val="2"/>
          <w:wAfter w:w="17" w:type="dxa"/>
          <w:trHeight w:val="246"/>
        </w:trPr>
        <w:tc>
          <w:tcPr>
            <w:tcW w:w="6132" w:type="dxa"/>
            <w:gridSpan w:val="2"/>
            <w:tcBorders>
              <w:top w:val="single" w:sz="4" w:space="0" w:color="000000"/>
            </w:tcBorders>
          </w:tcPr>
          <w:p w14:paraId="3DBC4BF3" w14:textId="77777777" w:rsidR="00414045" w:rsidRDefault="00414045" w:rsidP="00A15300">
            <w:pPr>
              <w:pStyle w:val="TableParagraph"/>
              <w:spacing w:before="1" w:line="225" w:lineRule="exact"/>
              <w:ind w:left="44"/>
              <w:jc w:val="left"/>
              <w:rPr>
                <w:b/>
                <w:sz w:val="20"/>
              </w:rPr>
            </w:pPr>
            <w:r>
              <w:rPr>
                <w:b/>
                <w:spacing w:val="-2"/>
                <w:sz w:val="20"/>
              </w:rPr>
              <w:t>Коррекционные</w:t>
            </w:r>
            <w:r>
              <w:rPr>
                <w:b/>
                <w:spacing w:val="6"/>
                <w:sz w:val="20"/>
              </w:rPr>
              <w:t xml:space="preserve"> </w:t>
            </w:r>
            <w:r>
              <w:rPr>
                <w:b/>
                <w:spacing w:val="-4"/>
                <w:sz w:val="20"/>
              </w:rPr>
              <w:t>курсы</w:t>
            </w:r>
          </w:p>
        </w:tc>
        <w:tc>
          <w:tcPr>
            <w:tcW w:w="991" w:type="dxa"/>
            <w:tcBorders>
              <w:right w:val="single" w:sz="4" w:space="0" w:color="auto"/>
            </w:tcBorders>
          </w:tcPr>
          <w:p w14:paraId="7BBA8510" w14:textId="77777777" w:rsidR="00414045" w:rsidRDefault="00414045" w:rsidP="00A15300">
            <w:pPr>
              <w:pStyle w:val="TableParagraph"/>
              <w:spacing w:line="240" w:lineRule="auto"/>
              <w:ind w:left="0"/>
              <w:jc w:val="left"/>
              <w:rPr>
                <w:rFonts w:ascii="Times New Roman"/>
                <w:sz w:val="16"/>
              </w:rPr>
            </w:pPr>
          </w:p>
        </w:tc>
        <w:tc>
          <w:tcPr>
            <w:tcW w:w="1695" w:type="dxa"/>
            <w:tcBorders>
              <w:top w:val="single" w:sz="4" w:space="0" w:color="000000"/>
            </w:tcBorders>
          </w:tcPr>
          <w:p w14:paraId="3D8FA435" w14:textId="77777777" w:rsidR="00414045" w:rsidRDefault="00414045" w:rsidP="00A15300">
            <w:pPr>
              <w:pStyle w:val="TableParagraph"/>
              <w:spacing w:line="240" w:lineRule="auto"/>
              <w:ind w:left="0"/>
              <w:jc w:val="left"/>
              <w:rPr>
                <w:rFonts w:ascii="Times New Roman"/>
                <w:sz w:val="16"/>
              </w:rPr>
            </w:pPr>
          </w:p>
        </w:tc>
      </w:tr>
      <w:tr w:rsidR="00414045" w14:paraId="5243BA31" w14:textId="77777777" w:rsidTr="00A15300">
        <w:trPr>
          <w:gridAfter w:val="2"/>
          <w:wAfter w:w="17" w:type="dxa"/>
          <w:trHeight w:val="244"/>
        </w:trPr>
        <w:tc>
          <w:tcPr>
            <w:tcW w:w="6132" w:type="dxa"/>
            <w:gridSpan w:val="2"/>
          </w:tcPr>
          <w:p w14:paraId="46BB6075" w14:textId="77777777" w:rsidR="00414045" w:rsidRDefault="00414045" w:rsidP="00A15300">
            <w:pPr>
              <w:pStyle w:val="TableParagraph"/>
              <w:ind w:left="44"/>
              <w:jc w:val="left"/>
              <w:rPr>
                <w:sz w:val="20"/>
              </w:rPr>
            </w:pPr>
            <w:r>
              <w:rPr>
                <w:spacing w:val="-2"/>
                <w:sz w:val="20"/>
              </w:rPr>
              <w:t>Сенсорное</w:t>
            </w:r>
            <w:r>
              <w:rPr>
                <w:spacing w:val="4"/>
                <w:sz w:val="20"/>
              </w:rPr>
              <w:t xml:space="preserve"> </w:t>
            </w:r>
            <w:r>
              <w:rPr>
                <w:spacing w:val="-2"/>
                <w:sz w:val="20"/>
              </w:rPr>
              <w:t>развитие</w:t>
            </w:r>
          </w:p>
        </w:tc>
        <w:tc>
          <w:tcPr>
            <w:tcW w:w="991" w:type="dxa"/>
            <w:tcBorders>
              <w:right w:val="single" w:sz="4" w:space="0" w:color="auto"/>
            </w:tcBorders>
          </w:tcPr>
          <w:p w14:paraId="1D704BC9" w14:textId="77777777" w:rsidR="00414045" w:rsidRDefault="00414045" w:rsidP="00A15300">
            <w:pPr>
              <w:pStyle w:val="TableParagraph"/>
              <w:spacing w:line="223" w:lineRule="exact"/>
              <w:ind w:right="1"/>
              <w:rPr>
                <w:rFonts w:ascii="Times New Roman"/>
                <w:sz w:val="20"/>
              </w:rPr>
            </w:pPr>
            <w:r>
              <w:rPr>
                <w:rFonts w:ascii="Times New Roman"/>
                <w:spacing w:val="-10"/>
                <w:sz w:val="20"/>
              </w:rPr>
              <w:t>1</w:t>
            </w:r>
          </w:p>
        </w:tc>
        <w:tc>
          <w:tcPr>
            <w:tcW w:w="1695" w:type="dxa"/>
            <w:tcBorders>
              <w:right w:val="single" w:sz="4" w:space="0" w:color="auto"/>
            </w:tcBorders>
          </w:tcPr>
          <w:p w14:paraId="78182B58" w14:textId="77777777" w:rsidR="00414045" w:rsidRDefault="00414045" w:rsidP="00A15300">
            <w:pPr>
              <w:pStyle w:val="TableParagraph"/>
              <w:ind w:right="4"/>
              <w:rPr>
                <w:rFonts w:ascii="Times New Roman"/>
                <w:b/>
                <w:sz w:val="20"/>
              </w:rPr>
            </w:pPr>
            <w:r>
              <w:rPr>
                <w:rFonts w:ascii="Times New Roman"/>
                <w:spacing w:val="-10"/>
                <w:sz w:val="20"/>
              </w:rPr>
              <w:t>1</w:t>
            </w:r>
          </w:p>
        </w:tc>
      </w:tr>
      <w:tr w:rsidR="00414045" w14:paraId="70EBE680" w14:textId="77777777" w:rsidTr="00A15300">
        <w:trPr>
          <w:gridAfter w:val="2"/>
          <w:wAfter w:w="17" w:type="dxa"/>
          <w:trHeight w:val="244"/>
        </w:trPr>
        <w:tc>
          <w:tcPr>
            <w:tcW w:w="6132" w:type="dxa"/>
            <w:gridSpan w:val="2"/>
          </w:tcPr>
          <w:p w14:paraId="0B4AC0F2" w14:textId="77777777" w:rsidR="00414045" w:rsidRDefault="00414045" w:rsidP="00A15300">
            <w:pPr>
              <w:pStyle w:val="TableParagraph"/>
              <w:ind w:left="44"/>
              <w:jc w:val="left"/>
              <w:rPr>
                <w:sz w:val="20"/>
              </w:rPr>
            </w:pPr>
            <w:r>
              <w:rPr>
                <w:spacing w:val="-2"/>
                <w:sz w:val="20"/>
              </w:rPr>
              <w:t>Предметно-практические</w:t>
            </w:r>
            <w:r>
              <w:rPr>
                <w:spacing w:val="22"/>
                <w:sz w:val="20"/>
              </w:rPr>
              <w:t xml:space="preserve"> </w:t>
            </w:r>
            <w:r>
              <w:rPr>
                <w:spacing w:val="-2"/>
                <w:sz w:val="20"/>
              </w:rPr>
              <w:t>действия</w:t>
            </w:r>
          </w:p>
        </w:tc>
        <w:tc>
          <w:tcPr>
            <w:tcW w:w="991" w:type="dxa"/>
            <w:tcBorders>
              <w:right w:val="single" w:sz="4" w:space="0" w:color="auto"/>
            </w:tcBorders>
          </w:tcPr>
          <w:p w14:paraId="4DD8C0E8" w14:textId="77777777" w:rsidR="00414045" w:rsidRDefault="00414045" w:rsidP="00A15300">
            <w:pPr>
              <w:pStyle w:val="TableParagraph"/>
              <w:spacing w:line="223" w:lineRule="exact"/>
              <w:ind w:right="1"/>
              <w:rPr>
                <w:rFonts w:ascii="Times New Roman"/>
                <w:sz w:val="20"/>
              </w:rPr>
            </w:pPr>
            <w:r>
              <w:rPr>
                <w:rFonts w:ascii="Times New Roman"/>
                <w:spacing w:val="-10"/>
                <w:sz w:val="20"/>
              </w:rPr>
              <w:t>1</w:t>
            </w:r>
          </w:p>
        </w:tc>
        <w:tc>
          <w:tcPr>
            <w:tcW w:w="1695" w:type="dxa"/>
            <w:tcBorders>
              <w:right w:val="single" w:sz="4" w:space="0" w:color="auto"/>
            </w:tcBorders>
          </w:tcPr>
          <w:p w14:paraId="0F6D5894" w14:textId="77777777" w:rsidR="00414045" w:rsidRDefault="00414045" w:rsidP="00A15300">
            <w:pPr>
              <w:pStyle w:val="TableParagraph"/>
              <w:ind w:right="4"/>
              <w:rPr>
                <w:rFonts w:ascii="Times New Roman"/>
                <w:b/>
                <w:sz w:val="20"/>
              </w:rPr>
            </w:pPr>
            <w:r>
              <w:rPr>
                <w:rFonts w:ascii="Times New Roman"/>
                <w:spacing w:val="-10"/>
                <w:sz w:val="20"/>
              </w:rPr>
              <w:t>1</w:t>
            </w:r>
          </w:p>
        </w:tc>
      </w:tr>
      <w:tr w:rsidR="00414045" w14:paraId="4F83EE84" w14:textId="77777777" w:rsidTr="00A15300">
        <w:trPr>
          <w:gridAfter w:val="2"/>
          <w:wAfter w:w="17" w:type="dxa"/>
          <w:trHeight w:val="244"/>
        </w:trPr>
        <w:tc>
          <w:tcPr>
            <w:tcW w:w="6132" w:type="dxa"/>
            <w:gridSpan w:val="2"/>
          </w:tcPr>
          <w:p w14:paraId="24F6BA4E" w14:textId="77777777" w:rsidR="00414045" w:rsidRDefault="00414045" w:rsidP="00A15300">
            <w:pPr>
              <w:pStyle w:val="TableParagraph"/>
              <w:ind w:left="44"/>
              <w:jc w:val="left"/>
              <w:rPr>
                <w:sz w:val="20"/>
              </w:rPr>
            </w:pPr>
            <w:r>
              <w:rPr>
                <w:spacing w:val="-2"/>
                <w:sz w:val="20"/>
              </w:rPr>
              <w:t>Двигательное</w:t>
            </w:r>
            <w:r>
              <w:rPr>
                <w:spacing w:val="11"/>
                <w:sz w:val="20"/>
              </w:rPr>
              <w:t xml:space="preserve"> </w:t>
            </w:r>
            <w:r>
              <w:rPr>
                <w:spacing w:val="-2"/>
                <w:sz w:val="20"/>
              </w:rPr>
              <w:t>развитие</w:t>
            </w:r>
          </w:p>
        </w:tc>
        <w:tc>
          <w:tcPr>
            <w:tcW w:w="991" w:type="dxa"/>
            <w:tcBorders>
              <w:right w:val="single" w:sz="4" w:space="0" w:color="auto"/>
            </w:tcBorders>
          </w:tcPr>
          <w:p w14:paraId="28561B47" w14:textId="77777777" w:rsidR="00414045" w:rsidRDefault="00414045" w:rsidP="00A15300">
            <w:pPr>
              <w:pStyle w:val="TableParagraph"/>
              <w:spacing w:line="223" w:lineRule="exact"/>
              <w:ind w:right="1"/>
              <w:rPr>
                <w:rFonts w:ascii="Times New Roman"/>
                <w:sz w:val="20"/>
              </w:rPr>
            </w:pPr>
            <w:r>
              <w:rPr>
                <w:rFonts w:ascii="Times New Roman"/>
                <w:spacing w:val="-10"/>
                <w:sz w:val="20"/>
              </w:rPr>
              <w:t>1</w:t>
            </w:r>
          </w:p>
        </w:tc>
        <w:tc>
          <w:tcPr>
            <w:tcW w:w="1695" w:type="dxa"/>
            <w:tcBorders>
              <w:right w:val="single" w:sz="4" w:space="0" w:color="auto"/>
            </w:tcBorders>
          </w:tcPr>
          <w:p w14:paraId="0A613D93" w14:textId="77777777" w:rsidR="00414045" w:rsidRDefault="00414045" w:rsidP="00A15300">
            <w:pPr>
              <w:pStyle w:val="TableParagraph"/>
              <w:ind w:right="4"/>
              <w:rPr>
                <w:rFonts w:ascii="Times New Roman"/>
                <w:b/>
                <w:sz w:val="20"/>
              </w:rPr>
            </w:pPr>
            <w:r>
              <w:rPr>
                <w:rFonts w:ascii="Times New Roman"/>
                <w:spacing w:val="-10"/>
                <w:sz w:val="20"/>
              </w:rPr>
              <w:t>1</w:t>
            </w:r>
          </w:p>
        </w:tc>
      </w:tr>
      <w:tr w:rsidR="00414045" w14:paraId="4D8856C9" w14:textId="77777777" w:rsidTr="00A15300">
        <w:trPr>
          <w:gridAfter w:val="2"/>
          <w:wAfter w:w="17" w:type="dxa"/>
          <w:trHeight w:val="244"/>
        </w:trPr>
        <w:tc>
          <w:tcPr>
            <w:tcW w:w="6132" w:type="dxa"/>
            <w:gridSpan w:val="2"/>
          </w:tcPr>
          <w:p w14:paraId="13622E0D" w14:textId="77777777" w:rsidR="00414045" w:rsidRDefault="00414045" w:rsidP="00A15300">
            <w:pPr>
              <w:pStyle w:val="TableParagraph"/>
              <w:ind w:left="44"/>
              <w:jc w:val="left"/>
              <w:rPr>
                <w:sz w:val="20"/>
              </w:rPr>
            </w:pPr>
            <w:r>
              <w:rPr>
                <w:spacing w:val="-2"/>
                <w:sz w:val="20"/>
              </w:rPr>
              <w:t>Логопедическая ритмика</w:t>
            </w:r>
          </w:p>
        </w:tc>
        <w:tc>
          <w:tcPr>
            <w:tcW w:w="991" w:type="dxa"/>
            <w:tcBorders>
              <w:right w:val="single" w:sz="4" w:space="0" w:color="auto"/>
            </w:tcBorders>
          </w:tcPr>
          <w:p w14:paraId="388D5202" w14:textId="77777777" w:rsidR="00414045" w:rsidRDefault="00414045" w:rsidP="00A15300">
            <w:pPr>
              <w:pStyle w:val="TableParagraph"/>
              <w:spacing w:line="223" w:lineRule="exact"/>
              <w:ind w:right="1"/>
              <w:rPr>
                <w:rFonts w:ascii="Times New Roman"/>
                <w:sz w:val="20"/>
              </w:rPr>
            </w:pPr>
            <w:r>
              <w:rPr>
                <w:rFonts w:ascii="Times New Roman"/>
                <w:spacing w:val="-10"/>
                <w:sz w:val="20"/>
              </w:rPr>
              <w:t>1</w:t>
            </w:r>
          </w:p>
        </w:tc>
        <w:tc>
          <w:tcPr>
            <w:tcW w:w="1695" w:type="dxa"/>
            <w:tcBorders>
              <w:right w:val="single" w:sz="4" w:space="0" w:color="auto"/>
            </w:tcBorders>
          </w:tcPr>
          <w:p w14:paraId="208FF3CA" w14:textId="77777777" w:rsidR="00414045" w:rsidRDefault="00414045" w:rsidP="00A15300">
            <w:pPr>
              <w:pStyle w:val="TableParagraph"/>
              <w:ind w:right="4"/>
              <w:rPr>
                <w:rFonts w:ascii="Times New Roman"/>
                <w:b/>
                <w:sz w:val="20"/>
              </w:rPr>
            </w:pPr>
            <w:r>
              <w:rPr>
                <w:rFonts w:ascii="Times New Roman"/>
                <w:spacing w:val="-10"/>
                <w:sz w:val="20"/>
              </w:rPr>
              <w:t>1</w:t>
            </w:r>
          </w:p>
        </w:tc>
      </w:tr>
      <w:tr w:rsidR="00414045" w14:paraId="34037B39" w14:textId="77777777" w:rsidTr="00A15300">
        <w:trPr>
          <w:gridAfter w:val="2"/>
          <w:wAfter w:w="17" w:type="dxa"/>
          <w:trHeight w:val="244"/>
        </w:trPr>
        <w:tc>
          <w:tcPr>
            <w:tcW w:w="6132" w:type="dxa"/>
            <w:gridSpan w:val="2"/>
          </w:tcPr>
          <w:p w14:paraId="02764506" w14:textId="77777777" w:rsidR="00414045" w:rsidRDefault="00414045" w:rsidP="00A15300">
            <w:pPr>
              <w:pStyle w:val="TableParagraph"/>
              <w:ind w:left="44"/>
              <w:jc w:val="left"/>
              <w:rPr>
                <w:b/>
                <w:sz w:val="20"/>
              </w:rPr>
            </w:pPr>
            <w:r>
              <w:rPr>
                <w:b/>
                <w:spacing w:val="-2"/>
                <w:sz w:val="20"/>
              </w:rPr>
              <w:t>Итого</w:t>
            </w:r>
            <w:r>
              <w:rPr>
                <w:b/>
                <w:spacing w:val="5"/>
                <w:sz w:val="20"/>
              </w:rPr>
              <w:t xml:space="preserve"> </w:t>
            </w:r>
            <w:r>
              <w:rPr>
                <w:b/>
                <w:spacing w:val="-2"/>
                <w:sz w:val="20"/>
              </w:rPr>
              <w:t>коррекционные</w:t>
            </w:r>
            <w:r>
              <w:rPr>
                <w:b/>
                <w:spacing w:val="5"/>
                <w:sz w:val="20"/>
              </w:rPr>
              <w:t xml:space="preserve"> </w:t>
            </w:r>
            <w:r>
              <w:rPr>
                <w:b/>
                <w:spacing w:val="-4"/>
                <w:sz w:val="20"/>
              </w:rPr>
              <w:t>курсы</w:t>
            </w:r>
          </w:p>
        </w:tc>
        <w:tc>
          <w:tcPr>
            <w:tcW w:w="991" w:type="dxa"/>
            <w:tcBorders>
              <w:right w:val="single" w:sz="4" w:space="0" w:color="auto"/>
            </w:tcBorders>
          </w:tcPr>
          <w:p w14:paraId="0E42AF28" w14:textId="77777777" w:rsidR="00414045" w:rsidRDefault="00414045" w:rsidP="00A15300">
            <w:pPr>
              <w:pStyle w:val="TableParagraph"/>
              <w:ind w:right="1"/>
              <w:rPr>
                <w:rFonts w:ascii="Times New Roman"/>
                <w:b/>
                <w:sz w:val="20"/>
              </w:rPr>
            </w:pPr>
            <w:r>
              <w:rPr>
                <w:rFonts w:ascii="Times New Roman"/>
                <w:b/>
                <w:spacing w:val="-10"/>
                <w:sz w:val="20"/>
              </w:rPr>
              <w:t>4</w:t>
            </w:r>
          </w:p>
        </w:tc>
        <w:tc>
          <w:tcPr>
            <w:tcW w:w="1695" w:type="dxa"/>
            <w:tcBorders>
              <w:right w:val="single" w:sz="4" w:space="0" w:color="auto"/>
            </w:tcBorders>
          </w:tcPr>
          <w:p w14:paraId="2F4638F2" w14:textId="77777777" w:rsidR="00414045" w:rsidRDefault="00414045" w:rsidP="00A15300">
            <w:pPr>
              <w:pStyle w:val="TableParagraph"/>
              <w:ind w:right="4"/>
              <w:rPr>
                <w:rFonts w:ascii="Times New Roman"/>
                <w:b/>
                <w:sz w:val="20"/>
              </w:rPr>
            </w:pPr>
            <w:r>
              <w:rPr>
                <w:rFonts w:ascii="Times New Roman"/>
                <w:b/>
                <w:spacing w:val="-10"/>
                <w:sz w:val="20"/>
              </w:rPr>
              <w:t>4</w:t>
            </w:r>
          </w:p>
        </w:tc>
      </w:tr>
      <w:tr w:rsidR="00414045" w14:paraId="10058234" w14:textId="77777777" w:rsidTr="00A15300">
        <w:trPr>
          <w:gridAfter w:val="2"/>
          <w:wAfter w:w="17" w:type="dxa"/>
          <w:trHeight w:val="244"/>
        </w:trPr>
        <w:tc>
          <w:tcPr>
            <w:tcW w:w="6132" w:type="dxa"/>
            <w:gridSpan w:val="2"/>
          </w:tcPr>
          <w:p w14:paraId="049B1559" w14:textId="77777777" w:rsidR="00414045" w:rsidRDefault="00414045" w:rsidP="00A15300">
            <w:pPr>
              <w:pStyle w:val="TableParagraph"/>
              <w:spacing w:line="240" w:lineRule="auto"/>
              <w:ind w:left="0"/>
              <w:jc w:val="left"/>
              <w:rPr>
                <w:rFonts w:ascii="Times New Roman"/>
                <w:sz w:val="16"/>
              </w:rPr>
            </w:pPr>
          </w:p>
        </w:tc>
        <w:tc>
          <w:tcPr>
            <w:tcW w:w="991" w:type="dxa"/>
            <w:tcBorders>
              <w:right w:val="single" w:sz="4" w:space="0" w:color="auto"/>
            </w:tcBorders>
          </w:tcPr>
          <w:p w14:paraId="4C8EB06D" w14:textId="77777777" w:rsidR="00414045" w:rsidRDefault="00414045" w:rsidP="00A15300">
            <w:pPr>
              <w:pStyle w:val="TableParagraph"/>
              <w:spacing w:line="240" w:lineRule="auto"/>
              <w:ind w:left="0"/>
              <w:jc w:val="left"/>
              <w:rPr>
                <w:rFonts w:ascii="Times New Roman"/>
                <w:sz w:val="16"/>
              </w:rPr>
            </w:pPr>
          </w:p>
        </w:tc>
        <w:tc>
          <w:tcPr>
            <w:tcW w:w="1695" w:type="dxa"/>
          </w:tcPr>
          <w:p w14:paraId="19132F2D" w14:textId="77777777" w:rsidR="00414045" w:rsidRDefault="00414045" w:rsidP="00A15300">
            <w:pPr>
              <w:pStyle w:val="TableParagraph"/>
              <w:spacing w:line="240" w:lineRule="auto"/>
              <w:ind w:left="0"/>
              <w:jc w:val="left"/>
              <w:rPr>
                <w:rFonts w:ascii="Times New Roman"/>
                <w:sz w:val="16"/>
              </w:rPr>
            </w:pPr>
          </w:p>
        </w:tc>
      </w:tr>
      <w:tr w:rsidR="00414045" w14:paraId="5129320B" w14:textId="77777777" w:rsidTr="00A15300">
        <w:trPr>
          <w:gridAfter w:val="2"/>
          <w:wAfter w:w="17" w:type="dxa"/>
          <w:trHeight w:val="244"/>
        </w:trPr>
        <w:tc>
          <w:tcPr>
            <w:tcW w:w="6132" w:type="dxa"/>
            <w:gridSpan w:val="2"/>
          </w:tcPr>
          <w:p w14:paraId="3E60C8DA" w14:textId="77777777" w:rsidR="00414045" w:rsidRDefault="00414045" w:rsidP="00A15300">
            <w:pPr>
              <w:pStyle w:val="TableParagraph"/>
              <w:ind w:left="44"/>
              <w:jc w:val="left"/>
              <w:rPr>
                <w:b/>
                <w:sz w:val="20"/>
              </w:rPr>
            </w:pPr>
            <w:r>
              <w:rPr>
                <w:b/>
                <w:spacing w:val="-2"/>
                <w:sz w:val="20"/>
              </w:rPr>
              <w:t>Внеурочная</w:t>
            </w:r>
            <w:r>
              <w:rPr>
                <w:b/>
                <w:spacing w:val="6"/>
                <w:sz w:val="20"/>
              </w:rPr>
              <w:t xml:space="preserve"> </w:t>
            </w:r>
            <w:r>
              <w:rPr>
                <w:b/>
                <w:spacing w:val="-2"/>
                <w:sz w:val="20"/>
              </w:rPr>
              <w:t>деятельность</w:t>
            </w:r>
          </w:p>
        </w:tc>
        <w:tc>
          <w:tcPr>
            <w:tcW w:w="991" w:type="dxa"/>
            <w:tcBorders>
              <w:right w:val="single" w:sz="4" w:space="0" w:color="auto"/>
            </w:tcBorders>
          </w:tcPr>
          <w:p w14:paraId="2206235F" w14:textId="77777777" w:rsidR="00414045" w:rsidRDefault="00414045" w:rsidP="00A15300">
            <w:pPr>
              <w:pStyle w:val="TableParagraph"/>
              <w:ind w:right="1"/>
              <w:rPr>
                <w:rFonts w:ascii="Times New Roman"/>
                <w:b/>
                <w:sz w:val="20"/>
              </w:rPr>
            </w:pPr>
            <w:r>
              <w:rPr>
                <w:rFonts w:ascii="Times New Roman"/>
                <w:b/>
                <w:spacing w:val="-10"/>
                <w:sz w:val="20"/>
              </w:rPr>
              <w:t>1</w:t>
            </w:r>
          </w:p>
        </w:tc>
        <w:tc>
          <w:tcPr>
            <w:tcW w:w="1695" w:type="dxa"/>
          </w:tcPr>
          <w:p w14:paraId="6087B49F" w14:textId="77777777" w:rsidR="00414045" w:rsidRDefault="00414045" w:rsidP="00A15300">
            <w:pPr>
              <w:pStyle w:val="TableParagraph"/>
              <w:ind w:right="4"/>
              <w:rPr>
                <w:rFonts w:ascii="Times New Roman"/>
                <w:b/>
                <w:sz w:val="20"/>
              </w:rPr>
            </w:pPr>
            <w:r>
              <w:rPr>
                <w:rFonts w:ascii="Times New Roman"/>
                <w:b/>
                <w:spacing w:val="-10"/>
                <w:sz w:val="20"/>
              </w:rPr>
              <w:t>1</w:t>
            </w:r>
          </w:p>
        </w:tc>
      </w:tr>
      <w:tr w:rsidR="00414045" w14:paraId="0F3CEA34" w14:textId="77777777" w:rsidTr="00A15300">
        <w:trPr>
          <w:gridAfter w:val="2"/>
          <w:wAfter w:w="17" w:type="dxa"/>
          <w:trHeight w:val="244"/>
        </w:trPr>
        <w:tc>
          <w:tcPr>
            <w:tcW w:w="6132" w:type="dxa"/>
            <w:gridSpan w:val="2"/>
          </w:tcPr>
          <w:p w14:paraId="3471BA9F" w14:textId="77777777" w:rsidR="00414045" w:rsidRPr="00B344C2" w:rsidRDefault="00414045" w:rsidP="00A15300">
            <w:pPr>
              <w:pStyle w:val="TableParagraph"/>
              <w:ind w:left="44"/>
              <w:jc w:val="left"/>
              <w:rPr>
                <w:bCs/>
                <w:spacing w:val="-2"/>
                <w:sz w:val="20"/>
              </w:rPr>
            </w:pPr>
            <w:r w:rsidRPr="00B344C2">
              <w:rPr>
                <w:bCs/>
                <w:spacing w:val="-2"/>
                <w:sz w:val="20"/>
              </w:rPr>
              <w:t>«Здоровейка»</w:t>
            </w:r>
          </w:p>
        </w:tc>
        <w:tc>
          <w:tcPr>
            <w:tcW w:w="991" w:type="dxa"/>
            <w:tcBorders>
              <w:right w:val="single" w:sz="4" w:space="0" w:color="auto"/>
            </w:tcBorders>
          </w:tcPr>
          <w:p w14:paraId="0A112B73" w14:textId="77777777" w:rsidR="00414045" w:rsidRDefault="00414045" w:rsidP="00A15300">
            <w:pPr>
              <w:pStyle w:val="TableParagraph"/>
              <w:ind w:right="1"/>
              <w:rPr>
                <w:rFonts w:ascii="Times New Roman"/>
                <w:b/>
                <w:spacing w:val="-10"/>
                <w:sz w:val="20"/>
              </w:rPr>
            </w:pPr>
            <w:r>
              <w:rPr>
                <w:rFonts w:ascii="Times New Roman"/>
                <w:b/>
                <w:spacing w:val="-10"/>
                <w:sz w:val="20"/>
              </w:rPr>
              <w:t>1</w:t>
            </w:r>
          </w:p>
        </w:tc>
        <w:tc>
          <w:tcPr>
            <w:tcW w:w="1695" w:type="dxa"/>
          </w:tcPr>
          <w:p w14:paraId="4FBC8B68" w14:textId="77777777" w:rsidR="00414045" w:rsidRDefault="00414045" w:rsidP="00A15300">
            <w:pPr>
              <w:pStyle w:val="TableParagraph"/>
              <w:ind w:right="4"/>
              <w:rPr>
                <w:rFonts w:ascii="Times New Roman"/>
                <w:b/>
                <w:spacing w:val="-10"/>
                <w:sz w:val="20"/>
              </w:rPr>
            </w:pPr>
            <w:r>
              <w:rPr>
                <w:rFonts w:ascii="Times New Roman"/>
                <w:b/>
                <w:spacing w:val="-10"/>
                <w:sz w:val="20"/>
              </w:rPr>
              <w:t>1</w:t>
            </w:r>
          </w:p>
        </w:tc>
      </w:tr>
    </w:tbl>
    <w:p w14:paraId="2EF18311" w14:textId="77777777" w:rsidR="00414045" w:rsidRDefault="00414045" w:rsidP="00414045"/>
    <w:p w14:paraId="0D90F08A" w14:textId="77777777" w:rsidR="00414045" w:rsidRDefault="00414045" w:rsidP="00414045">
      <w:pPr>
        <w:rPr>
          <w:sz w:val="24"/>
          <w:szCs w:val="24"/>
        </w:rPr>
      </w:pPr>
    </w:p>
    <w:p w14:paraId="2248039D" w14:textId="77777777" w:rsidR="00414045" w:rsidRDefault="00414045" w:rsidP="00414045">
      <w:pPr>
        <w:rPr>
          <w:sz w:val="24"/>
          <w:szCs w:val="24"/>
        </w:rPr>
      </w:pPr>
    </w:p>
    <w:p w14:paraId="61CAC715" w14:textId="77777777" w:rsidR="00414045" w:rsidRPr="00414045" w:rsidRDefault="00414045" w:rsidP="00414045">
      <w:pPr>
        <w:sectPr w:rsidR="00414045" w:rsidRPr="00414045">
          <w:pgSz w:w="11910" w:h="16840"/>
          <w:pgMar w:top="1040" w:right="680" w:bottom="280" w:left="1540" w:header="720" w:footer="720" w:gutter="0"/>
          <w:cols w:space="720"/>
        </w:sectPr>
      </w:pPr>
    </w:p>
    <w:p w14:paraId="5A99610D" w14:textId="77777777" w:rsidR="00656FBE" w:rsidRDefault="00656FBE" w:rsidP="00414045">
      <w:pPr>
        <w:pStyle w:val="a3"/>
        <w:spacing w:before="68" w:line="276" w:lineRule="auto"/>
        <w:ind w:right="172"/>
      </w:pPr>
    </w:p>
    <w:sectPr w:rsidR="00656FBE" w:rsidSect="00922B5C">
      <w:pgSz w:w="11910" w:h="16840"/>
      <w:pgMar w:top="1040" w:right="680" w:bottom="28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rlito">
    <w:altName w:val="Calibri"/>
    <w:charset w:val="00"/>
    <w:family w:val="swiss"/>
    <w:pitch w:val="variable"/>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C3D1C"/>
    <w:multiLevelType w:val="hybridMultilevel"/>
    <w:tmpl w:val="21A8B3A8"/>
    <w:lvl w:ilvl="0" w:tplc="C8785FEC">
      <w:start w:val="1"/>
      <w:numFmt w:val="upperRoman"/>
      <w:lvlText w:val="%1"/>
      <w:lvlJc w:val="left"/>
      <w:pPr>
        <w:ind w:left="378" w:hanging="156"/>
        <w:jc w:val="left"/>
      </w:pPr>
      <w:rPr>
        <w:rFonts w:ascii="Times New Roman" w:eastAsia="Times New Roman" w:hAnsi="Times New Roman" w:cs="Times New Roman" w:hint="default"/>
        <w:b/>
        <w:bCs/>
        <w:i w:val="0"/>
        <w:iCs w:val="0"/>
        <w:spacing w:val="0"/>
        <w:w w:val="100"/>
        <w:sz w:val="24"/>
        <w:szCs w:val="24"/>
        <w:lang w:val="ru-RU" w:eastAsia="en-US" w:bidi="ar-SA"/>
      </w:rPr>
    </w:lvl>
    <w:lvl w:ilvl="1" w:tplc="72E2BEC4">
      <w:numFmt w:val="bullet"/>
      <w:lvlText w:val="•"/>
      <w:lvlJc w:val="left"/>
      <w:pPr>
        <w:ind w:left="728" w:hanging="339"/>
      </w:pPr>
      <w:rPr>
        <w:rFonts w:ascii="Arial" w:eastAsia="Arial" w:hAnsi="Arial" w:cs="Arial" w:hint="default"/>
        <w:b w:val="0"/>
        <w:bCs w:val="0"/>
        <w:i w:val="0"/>
        <w:iCs w:val="0"/>
        <w:spacing w:val="0"/>
        <w:w w:val="99"/>
        <w:sz w:val="26"/>
        <w:szCs w:val="26"/>
        <w:lang w:val="ru-RU" w:eastAsia="en-US" w:bidi="ar-SA"/>
      </w:rPr>
    </w:lvl>
    <w:lvl w:ilvl="2" w:tplc="F9F000EE">
      <w:numFmt w:val="bullet"/>
      <w:lvlText w:val="-"/>
      <w:lvlJc w:val="left"/>
      <w:pPr>
        <w:ind w:left="1069" w:hanging="125"/>
      </w:pPr>
      <w:rPr>
        <w:rFonts w:ascii="Times New Roman" w:eastAsia="Times New Roman" w:hAnsi="Times New Roman" w:cs="Times New Roman" w:hint="default"/>
        <w:spacing w:val="0"/>
        <w:w w:val="100"/>
        <w:lang w:val="ru-RU" w:eastAsia="en-US" w:bidi="ar-SA"/>
      </w:rPr>
    </w:lvl>
    <w:lvl w:ilvl="3" w:tplc="2D7AEE80">
      <w:numFmt w:val="bullet"/>
      <w:lvlText w:val="•"/>
      <w:lvlJc w:val="left"/>
      <w:pPr>
        <w:ind w:left="1060" w:hanging="125"/>
      </w:pPr>
      <w:rPr>
        <w:rFonts w:hint="default"/>
        <w:lang w:val="ru-RU" w:eastAsia="en-US" w:bidi="ar-SA"/>
      </w:rPr>
    </w:lvl>
    <w:lvl w:ilvl="4" w:tplc="5AB2D2FC">
      <w:numFmt w:val="bullet"/>
      <w:lvlText w:val="•"/>
      <w:lvlJc w:val="left"/>
      <w:pPr>
        <w:ind w:left="2292" w:hanging="125"/>
      </w:pPr>
      <w:rPr>
        <w:rFonts w:hint="default"/>
        <w:lang w:val="ru-RU" w:eastAsia="en-US" w:bidi="ar-SA"/>
      </w:rPr>
    </w:lvl>
    <w:lvl w:ilvl="5" w:tplc="856287D2">
      <w:numFmt w:val="bullet"/>
      <w:lvlText w:val="•"/>
      <w:lvlJc w:val="left"/>
      <w:pPr>
        <w:ind w:left="3524" w:hanging="125"/>
      </w:pPr>
      <w:rPr>
        <w:rFonts w:hint="default"/>
        <w:lang w:val="ru-RU" w:eastAsia="en-US" w:bidi="ar-SA"/>
      </w:rPr>
    </w:lvl>
    <w:lvl w:ilvl="6" w:tplc="EA5E9B18">
      <w:numFmt w:val="bullet"/>
      <w:lvlText w:val="•"/>
      <w:lvlJc w:val="left"/>
      <w:pPr>
        <w:ind w:left="4757" w:hanging="125"/>
      </w:pPr>
      <w:rPr>
        <w:rFonts w:hint="default"/>
        <w:lang w:val="ru-RU" w:eastAsia="en-US" w:bidi="ar-SA"/>
      </w:rPr>
    </w:lvl>
    <w:lvl w:ilvl="7" w:tplc="56F0A016">
      <w:numFmt w:val="bullet"/>
      <w:lvlText w:val="•"/>
      <w:lvlJc w:val="left"/>
      <w:pPr>
        <w:ind w:left="5989" w:hanging="125"/>
      </w:pPr>
      <w:rPr>
        <w:rFonts w:hint="default"/>
        <w:lang w:val="ru-RU" w:eastAsia="en-US" w:bidi="ar-SA"/>
      </w:rPr>
    </w:lvl>
    <w:lvl w:ilvl="8" w:tplc="0F4AD38C">
      <w:numFmt w:val="bullet"/>
      <w:lvlText w:val="•"/>
      <w:lvlJc w:val="left"/>
      <w:pPr>
        <w:ind w:left="7221" w:hanging="125"/>
      </w:pPr>
      <w:rPr>
        <w:rFonts w:hint="default"/>
        <w:lang w:val="ru-RU" w:eastAsia="en-US" w:bidi="ar-SA"/>
      </w:rPr>
    </w:lvl>
  </w:abstractNum>
  <w:abstractNum w:abstractNumId="1" w15:restartNumberingAfterBreak="0">
    <w:nsid w:val="5F4B130F"/>
    <w:multiLevelType w:val="multilevel"/>
    <w:tmpl w:val="9100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4686926">
    <w:abstractNumId w:val="0"/>
  </w:num>
  <w:num w:numId="2" w16cid:durableId="69893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22AF8"/>
    <w:rsid w:val="000122AC"/>
    <w:rsid w:val="001610DF"/>
    <w:rsid w:val="001E3C3D"/>
    <w:rsid w:val="0030591D"/>
    <w:rsid w:val="003D0A34"/>
    <w:rsid w:val="003E6ED4"/>
    <w:rsid w:val="00414045"/>
    <w:rsid w:val="004240B6"/>
    <w:rsid w:val="004E39AB"/>
    <w:rsid w:val="004F1EAF"/>
    <w:rsid w:val="00656FBE"/>
    <w:rsid w:val="007B7CD8"/>
    <w:rsid w:val="00823DEC"/>
    <w:rsid w:val="0083010D"/>
    <w:rsid w:val="008D77BB"/>
    <w:rsid w:val="00922B5C"/>
    <w:rsid w:val="00A132D3"/>
    <w:rsid w:val="00A22AF8"/>
    <w:rsid w:val="00A239CB"/>
    <w:rsid w:val="00A65303"/>
    <w:rsid w:val="00AD6FE5"/>
    <w:rsid w:val="00D15700"/>
    <w:rsid w:val="00DA77A2"/>
    <w:rsid w:val="00DC0C77"/>
    <w:rsid w:val="00E44C01"/>
    <w:rsid w:val="00E6698F"/>
    <w:rsid w:val="00EB43A6"/>
    <w:rsid w:val="00FD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E85F"/>
  <w15:docId w15:val="{31925369-13F0-4E8F-B409-7915693E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2"/>
      <w:jc w:val="both"/>
    </w:pPr>
    <w:rPr>
      <w:sz w:val="24"/>
      <w:szCs w:val="24"/>
    </w:rPr>
  </w:style>
  <w:style w:type="paragraph" w:styleId="a4">
    <w:name w:val="List Paragraph"/>
    <w:basedOn w:val="a"/>
    <w:uiPriority w:val="1"/>
    <w:qFormat/>
    <w:pPr>
      <w:ind w:left="1069"/>
      <w:jc w:val="both"/>
    </w:pPr>
  </w:style>
  <w:style w:type="paragraph" w:customStyle="1" w:styleId="TableParagraph">
    <w:name w:val="Table Paragraph"/>
    <w:basedOn w:val="a"/>
    <w:uiPriority w:val="1"/>
    <w:qFormat/>
    <w:pPr>
      <w:spacing w:line="224" w:lineRule="exact"/>
      <w:ind w:left="20"/>
      <w:jc w:val="center"/>
    </w:pPr>
    <w:rPr>
      <w:rFonts w:ascii="Carlito" w:eastAsia="Carlito" w:hAnsi="Carlito" w:cs="Carlito"/>
    </w:rPr>
  </w:style>
  <w:style w:type="paragraph" w:customStyle="1" w:styleId="c28">
    <w:name w:val="c28"/>
    <w:basedOn w:val="a"/>
    <w:rsid w:val="008D77BB"/>
    <w:pPr>
      <w:widowControl/>
      <w:autoSpaceDE/>
      <w:autoSpaceDN/>
      <w:spacing w:before="100" w:beforeAutospacing="1" w:after="100" w:afterAutospacing="1"/>
    </w:pPr>
    <w:rPr>
      <w:sz w:val="24"/>
      <w:szCs w:val="24"/>
      <w:lang w:eastAsia="ru-RU"/>
    </w:rPr>
  </w:style>
  <w:style w:type="character" w:customStyle="1" w:styleId="c2">
    <w:name w:val="c2"/>
    <w:basedOn w:val="a0"/>
    <w:rsid w:val="008D77BB"/>
  </w:style>
  <w:style w:type="paragraph" w:customStyle="1" w:styleId="c3">
    <w:name w:val="c3"/>
    <w:basedOn w:val="a"/>
    <w:rsid w:val="004F1EAF"/>
    <w:pPr>
      <w:widowControl/>
      <w:autoSpaceDE/>
      <w:autoSpaceDN/>
      <w:spacing w:before="100" w:beforeAutospacing="1" w:after="100" w:afterAutospacing="1"/>
    </w:pPr>
    <w:rPr>
      <w:sz w:val="24"/>
      <w:szCs w:val="24"/>
      <w:lang w:eastAsia="ru-RU"/>
    </w:rPr>
  </w:style>
  <w:style w:type="character" w:customStyle="1" w:styleId="c9">
    <w:name w:val="c9"/>
    <w:basedOn w:val="a0"/>
    <w:rsid w:val="004F1EAF"/>
  </w:style>
  <w:style w:type="character" w:customStyle="1" w:styleId="c80">
    <w:name w:val="c80"/>
    <w:basedOn w:val="a0"/>
    <w:rsid w:val="004F1EAF"/>
  </w:style>
  <w:style w:type="character" w:customStyle="1" w:styleId="c1">
    <w:name w:val="c1"/>
    <w:basedOn w:val="a0"/>
    <w:rsid w:val="004F1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8307">
      <w:bodyDiv w:val="1"/>
      <w:marLeft w:val="0"/>
      <w:marRight w:val="0"/>
      <w:marTop w:val="0"/>
      <w:marBottom w:val="0"/>
      <w:divBdr>
        <w:top w:val="none" w:sz="0" w:space="0" w:color="auto"/>
        <w:left w:val="none" w:sz="0" w:space="0" w:color="auto"/>
        <w:bottom w:val="none" w:sz="0" w:space="0" w:color="auto"/>
        <w:right w:val="none" w:sz="0" w:space="0" w:color="auto"/>
      </w:divBdr>
    </w:div>
    <w:div w:id="1072433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7</Pages>
  <Words>1852</Words>
  <Characters>10558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 Силкин</cp:lastModifiedBy>
  <cp:revision>15</cp:revision>
  <dcterms:created xsi:type="dcterms:W3CDTF">2024-09-08T09:11:00Z</dcterms:created>
  <dcterms:modified xsi:type="dcterms:W3CDTF">2025-09-07T06:25:00Z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Microsoft® Word 2010</vt:lpwstr>
  </property>
  <property fmtid="{D5CDD505-2E9C-101B-9397-08002B2CF9AE}" pid="4" name="LastSaved">
    <vt:filetime>2024-09-08T00:00:00Z</vt:filetime>
  </property>
  <property fmtid="{D5CDD505-2E9C-101B-9397-08002B2CF9AE}" pid="5" name="Producer">
    <vt:lpwstr>3-Heights(TM) PDF Security Shell 4.8.25.2 (http://www.pdf-tools.com)</vt:lpwstr>
  </property>
</Properties>
</file>