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CB4B9" w14:textId="77777777" w:rsidR="00AF662D" w:rsidRDefault="00AF662D" w:rsidP="00AF662D">
      <w:pPr>
        <w:jc w:val="center"/>
        <w:rPr>
          <w:rFonts w:ascii="Times New Roman" w:hAnsi="Times New Roman" w:cs="Times New Roman"/>
          <w:noProof/>
          <w:sz w:val="28"/>
          <w:szCs w:val="28"/>
        </w:rPr>
      </w:pPr>
      <w:bookmarkStart w:id="0" w:name="_Hlk216347260"/>
      <w:r>
        <w:rPr>
          <w:rFonts w:ascii="Times New Roman" w:hAnsi="Times New Roman" w:cs="Times New Roman"/>
          <w:noProof/>
          <w:sz w:val="28"/>
          <w:szCs w:val="28"/>
        </w:rPr>
        <w:t>МИНИСТЕРСТВО ПРОСВЕЩЕНИЯ РОССИЙСКОЙ ФЕДЕРАЦИИ</w:t>
      </w:r>
    </w:p>
    <w:p w14:paraId="58EE0FD9" w14:textId="77777777" w:rsidR="00AF662D" w:rsidRDefault="00AF662D" w:rsidP="00AF662D">
      <w:pPr>
        <w:jc w:val="center"/>
        <w:rPr>
          <w:rFonts w:ascii="Times New Roman" w:hAnsi="Times New Roman" w:cs="Times New Roman"/>
          <w:noProof/>
          <w:sz w:val="28"/>
          <w:szCs w:val="28"/>
        </w:rPr>
      </w:pPr>
      <w:r>
        <w:rPr>
          <w:rFonts w:ascii="Times New Roman" w:hAnsi="Times New Roman" w:cs="Times New Roman"/>
          <w:noProof/>
          <w:sz w:val="28"/>
          <w:szCs w:val="28"/>
        </w:rPr>
        <w:t>ДЕПАРТАМЕНТ ОБРАЗОВАНИЯ ОРЛОВСКОЙ ОБЛАСТИ</w:t>
      </w:r>
    </w:p>
    <w:p w14:paraId="3FE2CE3A" w14:textId="77777777" w:rsidR="00AF662D" w:rsidRDefault="00AF662D" w:rsidP="00AF662D">
      <w:pPr>
        <w:jc w:val="center"/>
        <w:rPr>
          <w:rFonts w:ascii="Times New Roman" w:hAnsi="Times New Roman" w:cs="Times New Roman"/>
          <w:noProof/>
          <w:sz w:val="28"/>
          <w:szCs w:val="28"/>
        </w:rPr>
      </w:pPr>
      <w:r>
        <w:rPr>
          <w:rFonts w:ascii="Times New Roman" w:hAnsi="Times New Roman" w:cs="Times New Roman"/>
          <w:noProof/>
          <w:sz w:val="28"/>
          <w:szCs w:val="28"/>
        </w:rPr>
        <w:t>УПРАВЛЕНИЯ ОБРАЗОВАНИЯ, МОЛОДЁЖИ И СПОРТА</w:t>
      </w:r>
    </w:p>
    <w:p w14:paraId="7B0E4B1A" w14:textId="77777777" w:rsidR="00AF662D" w:rsidRDefault="00AF662D" w:rsidP="00AF662D">
      <w:pPr>
        <w:jc w:val="center"/>
        <w:rPr>
          <w:rFonts w:ascii="Times New Roman" w:hAnsi="Times New Roman" w:cs="Times New Roman"/>
          <w:noProof/>
          <w:sz w:val="28"/>
          <w:szCs w:val="28"/>
        </w:rPr>
      </w:pPr>
      <w:r>
        <w:rPr>
          <w:rFonts w:ascii="Times New Roman" w:hAnsi="Times New Roman" w:cs="Times New Roman"/>
          <w:noProof/>
          <w:sz w:val="28"/>
          <w:szCs w:val="28"/>
        </w:rPr>
        <w:t>СВЕРДЛОВСКОГО РАЙОНА</w:t>
      </w:r>
    </w:p>
    <w:p w14:paraId="6E6421F3" w14:textId="77777777" w:rsidR="00AF662D" w:rsidRPr="00BA7884" w:rsidRDefault="00AF662D" w:rsidP="00AF662D">
      <w:pPr>
        <w:jc w:val="center"/>
        <w:rPr>
          <w:rFonts w:ascii="Times New Roman" w:hAnsi="Times New Roman" w:cs="Times New Roman"/>
          <w:noProof/>
          <w:sz w:val="28"/>
          <w:szCs w:val="28"/>
        </w:rPr>
      </w:pPr>
      <w:r>
        <w:rPr>
          <w:rFonts w:ascii="Times New Roman" w:hAnsi="Times New Roman" w:cs="Times New Roman"/>
          <w:noProof/>
          <w:sz w:val="28"/>
          <w:szCs w:val="28"/>
        </w:rPr>
        <w:t>МБОУ «ХОТЕТОВСКАЯ ОБЩЕОБРАЗОВАТЕЛЬНАЯ ШКОЛА»</w:t>
      </w:r>
    </w:p>
    <w:p w14:paraId="12774AB6" w14:textId="77777777" w:rsidR="00AF662D" w:rsidRDefault="00AF662D" w:rsidP="00AF662D">
      <w:pPr>
        <w:rPr>
          <w:noProof/>
        </w:rPr>
      </w:pPr>
      <w:r w:rsidRPr="009F27E2">
        <w:rPr>
          <w:noProof/>
        </w:rPr>
        <w:drawing>
          <wp:inline distT="0" distB="0" distL="0" distR="0" wp14:anchorId="05897509" wp14:editId="055B89A1">
            <wp:extent cx="6645910" cy="280416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2804160"/>
                    </a:xfrm>
                    <a:prstGeom prst="rect">
                      <a:avLst/>
                    </a:prstGeom>
                    <a:noFill/>
                    <a:ln>
                      <a:noFill/>
                    </a:ln>
                  </pic:spPr>
                </pic:pic>
              </a:graphicData>
            </a:graphic>
          </wp:inline>
        </w:drawing>
      </w:r>
    </w:p>
    <w:bookmarkEnd w:id="0"/>
    <w:p w14:paraId="5433ACB4" w14:textId="77777777" w:rsidR="00284D7D" w:rsidRDefault="00284D7D" w:rsidP="00AF662D">
      <w:pPr>
        <w:jc w:val="both"/>
        <w:rPr>
          <w:rFonts w:ascii="Times New Roman" w:eastAsia="Times New Roman" w:hAnsi="Times New Roman" w:cs="Times New Roman"/>
          <w:sz w:val="24"/>
          <w:szCs w:val="24"/>
        </w:rPr>
      </w:pPr>
    </w:p>
    <w:p w14:paraId="015E1DC1" w14:textId="77777777" w:rsidR="000C39B4" w:rsidRDefault="000C39B4" w:rsidP="000C39B4">
      <w:pPr>
        <w:spacing w:before="240"/>
        <w:jc w:val="center"/>
        <w:rPr>
          <w:rFonts w:ascii="Times New Roman" w:hAnsi="Times New Roman" w:cs="Times New Roman"/>
          <w:b/>
          <w:sz w:val="36"/>
          <w:szCs w:val="36"/>
        </w:rPr>
      </w:pPr>
      <w:bookmarkStart w:id="1" w:name="_Hlk143880448"/>
      <w:r>
        <w:rPr>
          <w:rFonts w:ascii="Times New Roman" w:hAnsi="Times New Roman" w:cs="Times New Roman"/>
          <w:b/>
          <w:sz w:val="36"/>
          <w:szCs w:val="36"/>
        </w:rPr>
        <w:t>Рабочая программа общего образования</w:t>
      </w:r>
      <w:r>
        <w:rPr>
          <w:rFonts w:ascii="Times New Roman" w:hAnsi="Times New Roman" w:cs="Times New Roman"/>
          <w:b/>
          <w:sz w:val="36"/>
          <w:szCs w:val="36"/>
        </w:rPr>
        <w:br/>
      </w:r>
      <w:proofErr w:type="gramStart"/>
      <w:r>
        <w:rPr>
          <w:rFonts w:ascii="Times New Roman" w:hAnsi="Times New Roman" w:cs="Times New Roman"/>
          <w:b/>
          <w:sz w:val="36"/>
          <w:szCs w:val="36"/>
        </w:rPr>
        <w:t>обучающихся</w:t>
      </w:r>
      <w:proofErr w:type="gramEnd"/>
      <w:r>
        <w:rPr>
          <w:rFonts w:ascii="Times New Roman" w:hAnsi="Times New Roman" w:cs="Times New Roman"/>
          <w:b/>
          <w:sz w:val="36"/>
          <w:szCs w:val="36"/>
        </w:rPr>
        <w:t xml:space="preserve"> с умственной отсталостью </w:t>
      </w:r>
      <w:r>
        <w:rPr>
          <w:rFonts w:ascii="Times New Roman" w:hAnsi="Times New Roman" w:cs="Times New Roman"/>
          <w:b/>
          <w:sz w:val="36"/>
          <w:szCs w:val="36"/>
        </w:rPr>
        <w:br/>
        <w:t>(интеллектуальными нарушениями)</w:t>
      </w:r>
    </w:p>
    <w:p w14:paraId="12A825E5" w14:textId="77777777" w:rsidR="000C39B4" w:rsidRDefault="000C39B4" w:rsidP="000C39B4">
      <w:pPr>
        <w:spacing w:before="240" w:line="360" w:lineRule="auto"/>
        <w:jc w:val="center"/>
        <w:rPr>
          <w:rFonts w:ascii="Times New Roman" w:hAnsi="Times New Roman" w:cs="Times New Roman"/>
          <w:b/>
          <w:color w:val="000000"/>
          <w:sz w:val="32"/>
          <w:szCs w:val="32"/>
        </w:rPr>
      </w:pPr>
      <w:r>
        <w:rPr>
          <w:rFonts w:ascii="Times New Roman" w:hAnsi="Times New Roman" w:cs="Times New Roman"/>
          <w:b/>
          <w:sz w:val="32"/>
          <w:szCs w:val="32"/>
        </w:rPr>
        <w:t>вариант 1</w:t>
      </w:r>
    </w:p>
    <w:p w14:paraId="57C27F2F" w14:textId="61F604DF" w:rsidR="000C39B4" w:rsidRDefault="000C39B4" w:rsidP="000C39B4">
      <w:pPr>
        <w:spacing w:before="240" w:line="360" w:lineRule="auto"/>
        <w:jc w:val="center"/>
        <w:rPr>
          <w:rFonts w:ascii="Times New Roman" w:eastAsia="Times New Roman" w:hAnsi="Times New Roman" w:cs="Times New Roman"/>
          <w:b/>
          <w:sz w:val="36"/>
          <w:szCs w:val="36"/>
        </w:rPr>
      </w:pPr>
      <w:r>
        <w:rPr>
          <w:rFonts w:ascii="Times New Roman" w:hAnsi="Times New Roman" w:cs="Times New Roman"/>
          <w:b/>
          <w:sz w:val="36"/>
          <w:szCs w:val="36"/>
        </w:rPr>
        <w:t xml:space="preserve"> «Чтение»</w:t>
      </w:r>
    </w:p>
    <w:p w14:paraId="5B960DDE" w14:textId="60709205" w:rsidR="000C39B4" w:rsidRDefault="000C39B4" w:rsidP="000C39B4">
      <w:pPr>
        <w:spacing w:before="240" w:line="360" w:lineRule="auto"/>
        <w:jc w:val="center"/>
        <w:rPr>
          <w:rFonts w:ascii="Times New Roman" w:hAnsi="Times New Roman" w:cs="Times New Roman"/>
          <w:b/>
          <w:sz w:val="36"/>
          <w:szCs w:val="36"/>
        </w:rPr>
      </w:pPr>
      <w:r>
        <w:rPr>
          <w:rFonts w:ascii="Times New Roman" w:hAnsi="Times New Roman" w:cs="Times New Roman"/>
          <w:b/>
          <w:sz w:val="36"/>
          <w:szCs w:val="36"/>
        </w:rPr>
        <w:t>(для 1 класса)</w:t>
      </w:r>
      <w:bookmarkEnd w:id="1"/>
    </w:p>
    <w:p w14:paraId="731F0C4C" w14:textId="77777777" w:rsidR="00284D7D" w:rsidRDefault="00284D7D">
      <w:pPr>
        <w:ind w:firstLine="709"/>
        <w:jc w:val="both"/>
        <w:rPr>
          <w:rFonts w:ascii="Times New Roman" w:eastAsia="Times New Roman" w:hAnsi="Times New Roman" w:cs="Times New Roman"/>
          <w:sz w:val="36"/>
          <w:szCs w:val="36"/>
        </w:rPr>
      </w:pPr>
    </w:p>
    <w:p w14:paraId="0927B686" w14:textId="5DB61EA1" w:rsidR="00284D7D" w:rsidRDefault="00AF662D" w:rsidP="00AF662D">
      <w:pPr>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 Демидченкова А.Д.</w:t>
      </w:r>
    </w:p>
    <w:p w14:paraId="5391F058" w14:textId="77777777" w:rsidR="00284D7D" w:rsidRDefault="00284D7D">
      <w:pPr>
        <w:ind w:firstLine="709"/>
        <w:jc w:val="both"/>
        <w:rPr>
          <w:rFonts w:ascii="Times New Roman" w:eastAsia="Times New Roman" w:hAnsi="Times New Roman" w:cs="Times New Roman"/>
          <w:sz w:val="28"/>
          <w:szCs w:val="28"/>
        </w:rPr>
      </w:pPr>
    </w:p>
    <w:p w14:paraId="20BE4C9E" w14:textId="77777777" w:rsidR="00284D7D" w:rsidRDefault="00284D7D">
      <w:pPr>
        <w:ind w:firstLine="709"/>
        <w:jc w:val="both"/>
        <w:rPr>
          <w:rFonts w:ascii="Times New Roman" w:eastAsia="Times New Roman" w:hAnsi="Times New Roman" w:cs="Times New Roman"/>
          <w:sz w:val="28"/>
          <w:szCs w:val="28"/>
        </w:rPr>
      </w:pPr>
    </w:p>
    <w:p w14:paraId="475895F5" w14:textId="77777777" w:rsidR="00284D7D" w:rsidRDefault="00284D7D">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color w:val="366091"/>
          <w:sz w:val="24"/>
          <w:szCs w:val="24"/>
        </w:rPr>
      </w:pPr>
    </w:p>
    <w:sdt>
      <w:sdtPr>
        <w:rPr>
          <w:rFonts w:ascii="Calibri" w:eastAsia="Calibri" w:hAnsi="Calibri" w:cs="Calibri"/>
          <w:color w:val="auto"/>
          <w:sz w:val="22"/>
          <w:szCs w:val="22"/>
        </w:rPr>
        <w:id w:val="-1927871945"/>
        <w:docPartObj>
          <w:docPartGallery w:val="Table of Contents"/>
          <w:docPartUnique/>
        </w:docPartObj>
      </w:sdtPr>
      <w:sdtEndPr>
        <w:rPr>
          <w:b/>
          <w:bCs/>
        </w:rPr>
      </w:sdtEndPr>
      <w:sdtContent>
        <w:p w14:paraId="6C995E00" w14:textId="32F55372" w:rsidR="005C2274" w:rsidRPr="005C2274" w:rsidRDefault="005C2274" w:rsidP="005C2274">
          <w:pPr>
            <w:pStyle w:val="af1"/>
            <w:jc w:val="center"/>
            <w:rPr>
              <w:rFonts w:ascii="Times New Roman" w:hAnsi="Times New Roman" w:cs="Times New Roman"/>
              <w:b/>
              <w:bCs/>
              <w:color w:val="auto"/>
              <w:sz w:val="28"/>
              <w:szCs w:val="28"/>
            </w:rPr>
          </w:pPr>
          <w:r w:rsidRPr="005C2274">
            <w:rPr>
              <w:rFonts w:ascii="Times New Roman" w:hAnsi="Times New Roman" w:cs="Times New Roman"/>
              <w:b/>
              <w:bCs/>
              <w:color w:val="auto"/>
              <w:sz w:val="28"/>
              <w:szCs w:val="28"/>
            </w:rPr>
            <w:t>ОГЛАВЛЕНИЕ</w:t>
          </w:r>
        </w:p>
        <w:p w14:paraId="7F6FDB50" w14:textId="77777777" w:rsidR="005C2274" w:rsidRPr="005C2274" w:rsidRDefault="005C2274" w:rsidP="005C2274"/>
        <w:p w14:paraId="69716BB1" w14:textId="1D6AC839" w:rsidR="005C2274" w:rsidRPr="005C2274" w:rsidRDefault="005C2274" w:rsidP="005C2274">
          <w:pPr>
            <w:pStyle w:val="10"/>
            <w:spacing w:line="360" w:lineRule="auto"/>
            <w:rPr>
              <w:rFonts w:ascii="Times New Roman" w:eastAsiaTheme="minorEastAsia" w:hAnsi="Times New Roman" w:cs="Times New Roman"/>
              <w:noProof/>
              <w:kern w:val="2"/>
              <w:sz w:val="28"/>
              <w:szCs w:val="28"/>
              <w14:ligatures w14:val="standardContextual"/>
            </w:rPr>
          </w:pPr>
          <w:r>
            <w:fldChar w:fldCharType="begin"/>
          </w:r>
          <w:r>
            <w:instrText xml:space="preserve"> TOC \o "1-3" \h \z \u </w:instrText>
          </w:r>
          <w:r>
            <w:fldChar w:fldCharType="separate"/>
          </w:r>
          <w:hyperlink w:anchor="_Toc144138683" w:history="1">
            <w:r w:rsidRPr="005C2274">
              <w:rPr>
                <w:rStyle w:val="ad"/>
                <w:rFonts w:ascii="Times New Roman" w:eastAsia="Times New Roman" w:hAnsi="Times New Roman"/>
                <w:noProof/>
                <w:sz w:val="28"/>
                <w:szCs w:val="28"/>
              </w:rPr>
              <w:t>I.</w:t>
            </w:r>
            <w:r w:rsidRPr="005C2274">
              <w:rPr>
                <w:rFonts w:ascii="Times New Roman" w:eastAsiaTheme="minorEastAsia" w:hAnsi="Times New Roman" w:cs="Times New Roman"/>
                <w:noProof/>
                <w:kern w:val="2"/>
                <w:sz w:val="28"/>
                <w:szCs w:val="28"/>
                <w14:ligatures w14:val="standardContextual"/>
              </w:rPr>
              <w:tab/>
            </w:r>
            <w:r w:rsidRPr="005C2274">
              <w:rPr>
                <w:rStyle w:val="ad"/>
                <w:rFonts w:ascii="Times New Roman" w:eastAsia="Times New Roman" w:hAnsi="Times New Roman"/>
                <w:noProof/>
                <w:sz w:val="28"/>
                <w:szCs w:val="28"/>
              </w:rPr>
              <w:t>ПОЯСНИТЕЛЬНАЯ ЗАПИСКА</w:t>
            </w:r>
            <w:r w:rsidRPr="005C2274">
              <w:rPr>
                <w:rFonts w:ascii="Times New Roman" w:hAnsi="Times New Roman" w:cs="Times New Roman"/>
                <w:noProof/>
                <w:webHidden/>
                <w:sz w:val="28"/>
                <w:szCs w:val="28"/>
              </w:rPr>
              <w:tab/>
            </w:r>
            <w:r w:rsidRPr="005C2274">
              <w:rPr>
                <w:rFonts w:ascii="Times New Roman" w:hAnsi="Times New Roman" w:cs="Times New Roman"/>
                <w:noProof/>
                <w:webHidden/>
                <w:sz w:val="28"/>
                <w:szCs w:val="28"/>
              </w:rPr>
              <w:fldChar w:fldCharType="begin"/>
            </w:r>
            <w:r w:rsidRPr="005C2274">
              <w:rPr>
                <w:rFonts w:ascii="Times New Roman" w:hAnsi="Times New Roman" w:cs="Times New Roman"/>
                <w:noProof/>
                <w:webHidden/>
                <w:sz w:val="28"/>
                <w:szCs w:val="28"/>
              </w:rPr>
              <w:instrText xml:space="preserve"> PAGEREF _Toc144138683 \h </w:instrText>
            </w:r>
            <w:r w:rsidRPr="005C2274">
              <w:rPr>
                <w:rFonts w:ascii="Times New Roman" w:hAnsi="Times New Roman" w:cs="Times New Roman"/>
                <w:noProof/>
                <w:webHidden/>
                <w:sz w:val="28"/>
                <w:szCs w:val="28"/>
              </w:rPr>
            </w:r>
            <w:r w:rsidRPr="005C2274">
              <w:rPr>
                <w:rFonts w:ascii="Times New Roman" w:hAnsi="Times New Roman" w:cs="Times New Roman"/>
                <w:noProof/>
                <w:webHidden/>
                <w:sz w:val="28"/>
                <w:szCs w:val="28"/>
              </w:rPr>
              <w:fldChar w:fldCharType="separate"/>
            </w:r>
            <w:r w:rsidRPr="005C2274">
              <w:rPr>
                <w:rFonts w:ascii="Times New Roman" w:hAnsi="Times New Roman" w:cs="Times New Roman"/>
                <w:noProof/>
                <w:webHidden/>
                <w:sz w:val="28"/>
                <w:szCs w:val="28"/>
              </w:rPr>
              <w:t>3</w:t>
            </w:r>
            <w:r w:rsidRPr="005C2274">
              <w:rPr>
                <w:rFonts w:ascii="Times New Roman" w:hAnsi="Times New Roman" w:cs="Times New Roman"/>
                <w:noProof/>
                <w:webHidden/>
                <w:sz w:val="28"/>
                <w:szCs w:val="28"/>
              </w:rPr>
              <w:fldChar w:fldCharType="end"/>
            </w:r>
          </w:hyperlink>
        </w:p>
        <w:p w14:paraId="3F3D6368" w14:textId="5457B622" w:rsidR="005C2274" w:rsidRPr="005C2274" w:rsidRDefault="001205CE" w:rsidP="005C2274">
          <w:pPr>
            <w:pStyle w:val="10"/>
            <w:spacing w:line="360" w:lineRule="auto"/>
            <w:rPr>
              <w:rFonts w:ascii="Times New Roman" w:eastAsiaTheme="minorEastAsia" w:hAnsi="Times New Roman" w:cs="Times New Roman"/>
              <w:noProof/>
              <w:kern w:val="2"/>
              <w:sz w:val="28"/>
              <w:szCs w:val="28"/>
              <w14:ligatures w14:val="standardContextual"/>
            </w:rPr>
          </w:pPr>
          <w:hyperlink w:anchor="_Toc144138684" w:history="1">
            <w:r w:rsidR="005C2274" w:rsidRPr="005C2274">
              <w:rPr>
                <w:rStyle w:val="ad"/>
                <w:rFonts w:ascii="Times New Roman" w:eastAsia="Times New Roman" w:hAnsi="Times New Roman"/>
                <w:noProof/>
                <w:sz w:val="28"/>
                <w:szCs w:val="28"/>
              </w:rPr>
              <w:t>II.</w:t>
            </w:r>
            <w:r w:rsidR="005C2274" w:rsidRPr="005C2274">
              <w:rPr>
                <w:rFonts w:ascii="Times New Roman" w:eastAsiaTheme="minorEastAsia" w:hAnsi="Times New Roman" w:cs="Times New Roman"/>
                <w:noProof/>
                <w:kern w:val="2"/>
                <w:sz w:val="28"/>
                <w:szCs w:val="28"/>
                <w14:ligatures w14:val="standardContextual"/>
              </w:rPr>
              <w:tab/>
            </w:r>
            <w:r w:rsidR="005C2274" w:rsidRPr="005C2274">
              <w:rPr>
                <w:rStyle w:val="ad"/>
                <w:rFonts w:ascii="Times New Roman" w:eastAsia="Times New Roman" w:hAnsi="Times New Roman"/>
                <w:noProof/>
                <w:sz w:val="28"/>
                <w:szCs w:val="28"/>
              </w:rPr>
              <w:t>СОДЕРЖАНИЕ ОБУЧЕНИЯ</w:t>
            </w:r>
            <w:r w:rsidR="005C2274" w:rsidRPr="005C2274">
              <w:rPr>
                <w:rFonts w:ascii="Times New Roman" w:hAnsi="Times New Roman" w:cs="Times New Roman"/>
                <w:noProof/>
                <w:webHidden/>
                <w:sz w:val="28"/>
                <w:szCs w:val="28"/>
              </w:rPr>
              <w:tab/>
            </w:r>
            <w:r w:rsidR="005C2274" w:rsidRPr="005C2274">
              <w:rPr>
                <w:rFonts w:ascii="Times New Roman" w:hAnsi="Times New Roman" w:cs="Times New Roman"/>
                <w:noProof/>
                <w:webHidden/>
                <w:sz w:val="28"/>
                <w:szCs w:val="28"/>
              </w:rPr>
              <w:fldChar w:fldCharType="begin"/>
            </w:r>
            <w:r w:rsidR="005C2274" w:rsidRPr="005C2274">
              <w:rPr>
                <w:rFonts w:ascii="Times New Roman" w:hAnsi="Times New Roman" w:cs="Times New Roman"/>
                <w:noProof/>
                <w:webHidden/>
                <w:sz w:val="28"/>
                <w:szCs w:val="28"/>
              </w:rPr>
              <w:instrText xml:space="preserve"> PAGEREF _Toc144138684 \h </w:instrText>
            </w:r>
            <w:r w:rsidR="005C2274" w:rsidRPr="005C2274">
              <w:rPr>
                <w:rFonts w:ascii="Times New Roman" w:hAnsi="Times New Roman" w:cs="Times New Roman"/>
                <w:noProof/>
                <w:webHidden/>
                <w:sz w:val="28"/>
                <w:szCs w:val="28"/>
              </w:rPr>
            </w:r>
            <w:r w:rsidR="005C2274" w:rsidRPr="005C2274">
              <w:rPr>
                <w:rFonts w:ascii="Times New Roman" w:hAnsi="Times New Roman" w:cs="Times New Roman"/>
                <w:noProof/>
                <w:webHidden/>
                <w:sz w:val="28"/>
                <w:szCs w:val="28"/>
              </w:rPr>
              <w:fldChar w:fldCharType="separate"/>
            </w:r>
            <w:r w:rsidR="005C2274" w:rsidRPr="005C2274">
              <w:rPr>
                <w:rFonts w:ascii="Times New Roman" w:hAnsi="Times New Roman" w:cs="Times New Roman"/>
                <w:noProof/>
                <w:webHidden/>
                <w:sz w:val="28"/>
                <w:szCs w:val="28"/>
              </w:rPr>
              <w:t>5</w:t>
            </w:r>
            <w:r w:rsidR="005C2274" w:rsidRPr="005C2274">
              <w:rPr>
                <w:rFonts w:ascii="Times New Roman" w:hAnsi="Times New Roman" w:cs="Times New Roman"/>
                <w:noProof/>
                <w:webHidden/>
                <w:sz w:val="28"/>
                <w:szCs w:val="28"/>
              </w:rPr>
              <w:fldChar w:fldCharType="end"/>
            </w:r>
          </w:hyperlink>
        </w:p>
        <w:p w14:paraId="311B5B28" w14:textId="6AFDC419" w:rsidR="005C2274" w:rsidRPr="005C2274" w:rsidRDefault="001205CE" w:rsidP="005C2274">
          <w:pPr>
            <w:pStyle w:val="21"/>
            <w:tabs>
              <w:tab w:val="left" w:pos="426"/>
              <w:tab w:val="left" w:pos="880"/>
              <w:tab w:val="right" w:leader="dot" w:pos="9060"/>
            </w:tabs>
            <w:spacing w:line="360" w:lineRule="auto"/>
            <w:ind w:left="0"/>
            <w:rPr>
              <w:rFonts w:ascii="Times New Roman" w:eastAsiaTheme="minorEastAsia" w:hAnsi="Times New Roman" w:cs="Times New Roman"/>
              <w:noProof/>
              <w:kern w:val="2"/>
              <w:sz w:val="28"/>
              <w:szCs w:val="28"/>
              <w14:ligatures w14:val="standardContextual"/>
            </w:rPr>
          </w:pPr>
          <w:hyperlink w:anchor="_Toc144138685" w:history="1">
            <w:r w:rsidR="005C2274" w:rsidRPr="005C2274">
              <w:rPr>
                <w:rStyle w:val="ad"/>
                <w:rFonts w:ascii="Times New Roman" w:hAnsi="Times New Roman"/>
                <w:noProof/>
                <w:sz w:val="28"/>
                <w:szCs w:val="28"/>
              </w:rPr>
              <w:t>III.</w:t>
            </w:r>
            <w:r w:rsidR="005C2274" w:rsidRPr="005C2274">
              <w:rPr>
                <w:rFonts w:ascii="Times New Roman" w:eastAsiaTheme="minorEastAsia" w:hAnsi="Times New Roman" w:cs="Times New Roman"/>
                <w:noProof/>
                <w:kern w:val="2"/>
                <w:sz w:val="28"/>
                <w:szCs w:val="28"/>
                <w14:ligatures w14:val="standardContextual"/>
              </w:rPr>
              <w:tab/>
            </w:r>
            <w:r w:rsidR="005C2274" w:rsidRPr="005C2274">
              <w:rPr>
                <w:rStyle w:val="ad"/>
                <w:rFonts w:ascii="Times New Roman" w:hAnsi="Times New Roman"/>
                <w:noProof/>
                <w:sz w:val="28"/>
                <w:szCs w:val="28"/>
              </w:rPr>
              <w:t>ПЛАНИРУЕМЫЕ РЕЗУЛЬТАТЫ</w:t>
            </w:r>
            <w:r w:rsidR="005C2274" w:rsidRPr="005C2274">
              <w:rPr>
                <w:rFonts w:ascii="Times New Roman" w:hAnsi="Times New Roman" w:cs="Times New Roman"/>
                <w:noProof/>
                <w:webHidden/>
                <w:sz w:val="28"/>
                <w:szCs w:val="28"/>
              </w:rPr>
              <w:tab/>
            </w:r>
            <w:r w:rsidR="005C2274" w:rsidRPr="005C2274">
              <w:rPr>
                <w:rFonts w:ascii="Times New Roman" w:hAnsi="Times New Roman" w:cs="Times New Roman"/>
                <w:noProof/>
                <w:webHidden/>
                <w:sz w:val="28"/>
                <w:szCs w:val="28"/>
              </w:rPr>
              <w:fldChar w:fldCharType="begin"/>
            </w:r>
            <w:r w:rsidR="005C2274" w:rsidRPr="005C2274">
              <w:rPr>
                <w:rFonts w:ascii="Times New Roman" w:hAnsi="Times New Roman" w:cs="Times New Roman"/>
                <w:noProof/>
                <w:webHidden/>
                <w:sz w:val="28"/>
                <w:szCs w:val="28"/>
              </w:rPr>
              <w:instrText xml:space="preserve"> PAGEREF _Toc144138685 \h </w:instrText>
            </w:r>
            <w:r w:rsidR="005C2274" w:rsidRPr="005C2274">
              <w:rPr>
                <w:rFonts w:ascii="Times New Roman" w:hAnsi="Times New Roman" w:cs="Times New Roman"/>
                <w:noProof/>
                <w:webHidden/>
                <w:sz w:val="28"/>
                <w:szCs w:val="28"/>
              </w:rPr>
            </w:r>
            <w:r w:rsidR="005C2274" w:rsidRPr="005C2274">
              <w:rPr>
                <w:rFonts w:ascii="Times New Roman" w:hAnsi="Times New Roman" w:cs="Times New Roman"/>
                <w:noProof/>
                <w:webHidden/>
                <w:sz w:val="28"/>
                <w:szCs w:val="28"/>
              </w:rPr>
              <w:fldChar w:fldCharType="separate"/>
            </w:r>
            <w:r w:rsidR="005C2274" w:rsidRPr="005C2274">
              <w:rPr>
                <w:rFonts w:ascii="Times New Roman" w:hAnsi="Times New Roman" w:cs="Times New Roman"/>
                <w:noProof/>
                <w:webHidden/>
                <w:sz w:val="28"/>
                <w:szCs w:val="28"/>
              </w:rPr>
              <w:t>7</w:t>
            </w:r>
            <w:r w:rsidR="005C2274" w:rsidRPr="005C2274">
              <w:rPr>
                <w:rFonts w:ascii="Times New Roman" w:hAnsi="Times New Roman" w:cs="Times New Roman"/>
                <w:noProof/>
                <w:webHidden/>
                <w:sz w:val="28"/>
                <w:szCs w:val="28"/>
              </w:rPr>
              <w:fldChar w:fldCharType="end"/>
            </w:r>
          </w:hyperlink>
        </w:p>
        <w:p w14:paraId="52B8126C" w14:textId="1A407E56" w:rsidR="005C2274" w:rsidRDefault="005C2274">
          <w:r>
            <w:rPr>
              <w:b/>
              <w:bCs/>
            </w:rPr>
            <w:fldChar w:fldCharType="end"/>
          </w:r>
        </w:p>
      </w:sdtContent>
    </w:sdt>
    <w:p w14:paraId="6DC8BC60" w14:textId="2B685B21" w:rsidR="00261A46" w:rsidRDefault="00261A46">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19005A68" w14:textId="77777777" w:rsidR="00284D7D" w:rsidRDefault="001205CE" w:rsidP="0066156F">
      <w:pPr>
        <w:pStyle w:val="1"/>
        <w:numPr>
          <w:ilvl w:val="0"/>
          <w:numId w:val="7"/>
        </w:numPr>
        <w:jc w:val="center"/>
        <w:rPr>
          <w:rFonts w:ascii="Times New Roman" w:eastAsia="Times New Roman" w:hAnsi="Times New Roman" w:cs="Times New Roman"/>
          <w:sz w:val="28"/>
          <w:szCs w:val="28"/>
        </w:rPr>
      </w:pPr>
      <w:bookmarkStart w:id="2" w:name="_Toc144138683"/>
      <w:r>
        <w:rPr>
          <w:rFonts w:ascii="Times New Roman" w:eastAsia="Times New Roman" w:hAnsi="Times New Roman" w:cs="Times New Roman"/>
          <w:sz w:val="28"/>
          <w:szCs w:val="28"/>
        </w:rPr>
        <w:lastRenderedPageBreak/>
        <w:t>ПОЯСНИТЕЛЬНАЯ ЗАПИСКА</w:t>
      </w:r>
      <w:bookmarkEnd w:id="2"/>
    </w:p>
    <w:p w14:paraId="3D990779" w14:textId="77777777" w:rsidR="00284D7D" w:rsidRDefault="00284D7D">
      <w:pPr>
        <w:spacing w:after="0"/>
        <w:jc w:val="center"/>
        <w:rPr>
          <w:rFonts w:ascii="Times New Roman" w:eastAsia="Times New Roman" w:hAnsi="Times New Roman" w:cs="Times New Roman"/>
          <w:b/>
          <w:sz w:val="24"/>
          <w:szCs w:val="24"/>
        </w:rPr>
      </w:pPr>
    </w:p>
    <w:p w14:paraId="32C06F92" w14:textId="77777777" w:rsidR="00284D7D" w:rsidRDefault="001205CE">
      <w:pPr>
        <w:spacing w:after="0" w:line="360" w:lineRule="auto"/>
        <w:ind w:firstLine="550"/>
        <w:jc w:val="both"/>
        <w:rPr>
          <w:rFonts w:ascii="Times New Roman" w:eastAsia="Times New Roman" w:hAnsi="Times New Roman" w:cs="Times New Roman"/>
          <w:color w:val="000000"/>
          <w:sz w:val="28"/>
          <w:szCs w:val="28"/>
          <w:highlight w:val="white"/>
        </w:rPr>
      </w:pPr>
      <w:bookmarkStart w:id="3" w:name="_heading=h.30j0zll" w:colFirst="0" w:colLast="0"/>
      <w:bookmarkEnd w:id="3"/>
      <w:r>
        <w:rPr>
          <w:rFonts w:ascii="Times New Roman" w:eastAsia="Times New Roman" w:hAnsi="Times New Roman" w:cs="Times New Roman"/>
          <w:color w:val="000000"/>
          <w:sz w:val="28"/>
          <w:szCs w:val="28"/>
          <w:highlight w:val="white"/>
        </w:rPr>
        <w:t xml:space="preserve">Рабочая программа по учебному предмету «Чтение» составлена на основе Федеральной адаптированной </w:t>
      </w:r>
      <w:r>
        <w:rPr>
          <w:rFonts w:ascii="Times New Roman" w:eastAsia="Times New Roman" w:hAnsi="Times New Roman" w:cs="Times New Roman"/>
          <w:color w:val="000000"/>
          <w:sz w:val="28"/>
          <w:szCs w:val="28"/>
          <w:highlight w:val="white"/>
        </w:rPr>
        <w:t>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24.11.2022г № 1026  (</w:t>
      </w:r>
      <w:hyperlink r:id="rId11">
        <w:r>
          <w:rPr>
            <w:rFonts w:ascii="Times New Roman" w:eastAsia="Times New Roman" w:hAnsi="Times New Roman" w:cs="Times New Roman"/>
            <w:color w:val="000080"/>
            <w:sz w:val="28"/>
            <w:szCs w:val="28"/>
            <w:highlight w:val="white"/>
            <w:u w:val="single"/>
          </w:rPr>
          <w:t>h</w:t>
        </w:r>
        <w:r>
          <w:rPr>
            <w:rFonts w:ascii="Times New Roman" w:eastAsia="Times New Roman" w:hAnsi="Times New Roman" w:cs="Times New Roman"/>
            <w:color w:val="000080"/>
            <w:sz w:val="28"/>
            <w:szCs w:val="28"/>
            <w:highlight w:val="white"/>
            <w:u w:val="single"/>
          </w:rPr>
          <w:t>ttps://clck.ru/33NMkR</w:t>
        </w:r>
      </w:hyperlink>
      <w:r>
        <w:rPr>
          <w:rFonts w:ascii="Times New Roman" w:eastAsia="Times New Roman" w:hAnsi="Times New Roman" w:cs="Times New Roman"/>
          <w:color w:val="000000"/>
          <w:sz w:val="28"/>
          <w:szCs w:val="28"/>
          <w:highlight w:val="white"/>
        </w:rPr>
        <w:t xml:space="preserve"> ) и адресована обучающимся с легкой умственной отсталостью (интеллектуальными нарушениями) с учетом реализации особых образовательных потребностей.</w:t>
      </w:r>
    </w:p>
    <w:p w14:paraId="1B84F9E0" w14:textId="77777777" w:rsidR="00284D7D" w:rsidRDefault="001205CE">
      <w:pPr>
        <w:tabs>
          <w:tab w:val="left" w:pos="0"/>
        </w:tabs>
        <w:spacing w:after="0"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ФАООП УО (вариант 1) адресована обучающимся с легкой умственной отсталостью </w:t>
      </w:r>
      <w:r>
        <w:rPr>
          <w:rFonts w:ascii="Times New Roman" w:eastAsia="Times New Roman" w:hAnsi="Times New Roman" w:cs="Times New Roman"/>
          <w:color w:val="000000"/>
          <w:sz w:val="28"/>
          <w:szCs w:val="28"/>
          <w:highlight w:val="white"/>
        </w:rPr>
        <w:t>(интеллектуальными нарушениями) с учетом реализации их особых образовательных потребностей, а также индивидуальных особенностей и возможностей.</w:t>
      </w:r>
      <w:r>
        <w:rPr>
          <w:rFonts w:ascii="Times New Roman" w:eastAsia="Times New Roman" w:hAnsi="Times New Roman" w:cs="Times New Roman"/>
          <w:sz w:val="28"/>
          <w:szCs w:val="28"/>
        </w:rPr>
        <w:t xml:space="preserve">   </w:t>
      </w:r>
    </w:p>
    <w:p w14:paraId="5772C4F0" w14:textId="77777777" w:rsidR="00284D7D" w:rsidRDefault="001205C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Чтение» относится к предметной области «Язык и речевая практика» и является обязательной </w:t>
      </w:r>
      <w:r>
        <w:rPr>
          <w:rFonts w:ascii="Times New Roman" w:eastAsia="Times New Roman" w:hAnsi="Times New Roman" w:cs="Times New Roman"/>
          <w:color w:val="000000"/>
          <w:sz w:val="28"/>
          <w:szCs w:val="28"/>
        </w:rPr>
        <w:t>частью учебного плана. В соответствии с учебным планом рабочая программа по учебному предмету «Чтение» в 1 классе рассчитана на 33 учебные недели и составляет 99 часов в год (3 часа в неделю).</w:t>
      </w:r>
    </w:p>
    <w:p w14:paraId="68FA1EBA" w14:textId="77777777" w:rsidR="00284D7D" w:rsidRDefault="001205CE">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Федеральная адаптированная основная общеобразовательная програм</w:t>
      </w:r>
      <w:r>
        <w:rPr>
          <w:rFonts w:ascii="Times New Roman" w:eastAsia="Times New Roman" w:hAnsi="Times New Roman" w:cs="Times New Roman"/>
          <w:sz w:val="28"/>
          <w:szCs w:val="28"/>
        </w:rPr>
        <w:t>ма определяет цель и задачи учебного предмета «Чтение».</w:t>
      </w:r>
    </w:p>
    <w:p w14:paraId="5E79A2DB" w14:textId="77777777" w:rsidR="00284D7D" w:rsidRDefault="001205CE">
      <w:pPr>
        <w:spacing w:after="0" w:line="360" w:lineRule="auto"/>
        <w:ind w:right="1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обучения - учить правильному чтению слов, предложений и текстов по слогам.</w:t>
      </w:r>
    </w:p>
    <w:p w14:paraId="7B698ADD" w14:textId="77777777" w:rsidR="00284D7D" w:rsidRDefault="001205CE">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14:paraId="1B01424A" w14:textId="77777777" w:rsidR="00284D7D" w:rsidRDefault="001205CE">
      <w:pPr>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воспитание у обучающихся интереса к чтению;</w:t>
      </w:r>
    </w:p>
    <w:p w14:paraId="1A58CA0E" w14:textId="77777777" w:rsidR="00284D7D" w:rsidRDefault="001205CE">
      <w:pPr>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формирование техники чтения: правильного и выразительного ч</w:t>
      </w:r>
      <w:r>
        <w:rPr>
          <w:rFonts w:ascii="Times New Roman" w:eastAsia="Times New Roman" w:hAnsi="Times New Roman" w:cs="Times New Roman"/>
          <w:color w:val="000000"/>
          <w:sz w:val="28"/>
          <w:szCs w:val="28"/>
        </w:rPr>
        <w:t xml:space="preserve">тения, обеспечение постепенного перехода от </w:t>
      </w:r>
      <w:proofErr w:type="spellStart"/>
      <w:r>
        <w:rPr>
          <w:rFonts w:ascii="Times New Roman" w:eastAsia="Times New Roman" w:hAnsi="Times New Roman" w:cs="Times New Roman"/>
          <w:color w:val="000000"/>
          <w:sz w:val="28"/>
          <w:szCs w:val="28"/>
        </w:rPr>
        <w:t>послогового</w:t>
      </w:r>
      <w:proofErr w:type="spellEnd"/>
      <w:r>
        <w:rPr>
          <w:rFonts w:ascii="Times New Roman" w:eastAsia="Times New Roman" w:hAnsi="Times New Roman" w:cs="Times New Roman"/>
          <w:color w:val="000000"/>
          <w:sz w:val="28"/>
          <w:szCs w:val="28"/>
        </w:rPr>
        <w:t xml:space="preserve"> чтения к чтению целым словом;</w:t>
      </w:r>
    </w:p>
    <w:p w14:paraId="5B4C4543" w14:textId="77777777" w:rsidR="00284D7D" w:rsidRDefault="001205CE">
      <w:pPr>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формирование навыков сознательного чтения: читать доступный пониманию текст вслух, шёпотом, а затем и про себя, осмысленно воспринимать содержание прочитанного, сопережив</w:t>
      </w:r>
      <w:r>
        <w:rPr>
          <w:rFonts w:ascii="Times New Roman" w:eastAsia="Times New Roman" w:hAnsi="Times New Roman" w:cs="Times New Roman"/>
          <w:color w:val="000000"/>
          <w:sz w:val="28"/>
          <w:szCs w:val="28"/>
        </w:rPr>
        <w:t>ать героям произведения, давать оценку их поступкам во время коллективного анализа;</w:t>
      </w:r>
    </w:p>
    <w:p w14:paraId="180A14CD" w14:textId="77777777" w:rsidR="00284D7D" w:rsidRDefault="001205CE">
      <w:pPr>
        <w:numPr>
          <w:ilvl w:val="0"/>
          <w:numId w:val="1"/>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развитие у обучающихся умения общаться на уроке чтения: отвечать на вопросы педагогического работника, спрашивать о непонятных словах, делиться впечатлениями о прочитанном,</w:t>
      </w:r>
      <w:r>
        <w:rPr>
          <w:rFonts w:ascii="Times New Roman" w:eastAsia="Times New Roman" w:hAnsi="Times New Roman" w:cs="Times New Roman"/>
          <w:color w:val="000000"/>
          <w:sz w:val="28"/>
          <w:szCs w:val="28"/>
        </w:rPr>
        <w:t xml:space="preserve"> дополнять пересказы текста, рисовать к тексту словесные картинки, коллективно обсуждать предполагаемый ответ.</w:t>
      </w:r>
    </w:p>
    <w:p w14:paraId="55CCC0CE" w14:textId="77777777" w:rsidR="00284D7D" w:rsidRDefault="001205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«Чтение» в 1 классе определяет следующие задачи:</w:t>
      </w:r>
    </w:p>
    <w:p w14:paraId="2B0D91DA"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формирование умения дифференцировать неречевые и речевые </w:t>
      </w:r>
      <w:r>
        <w:rPr>
          <w:rFonts w:ascii="Times New Roman" w:eastAsia="Times New Roman" w:hAnsi="Times New Roman" w:cs="Times New Roman"/>
          <w:color w:val="000000"/>
          <w:sz w:val="28"/>
          <w:szCs w:val="28"/>
        </w:rPr>
        <w:t>звуки;</w:t>
      </w:r>
    </w:p>
    <w:p w14:paraId="42A12B11"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формирование умения работать с языковыми единицами (буква, слово, предложение);</w:t>
      </w:r>
    </w:p>
    <w:p w14:paraId="3BFE00F8"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развитие умения работать с условно-графическим изображением слова, предложения;</w:t>
      </w:r>
    </w:p>
    <w:p w14:paraId="1A78031C"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формирование умения классифицировать и объединять заданные слова по значению, исключать л</w:t>
      </w:r>
      <w:r>
        <w:rPr>
          <w:rFonts w:ascii="Times New Roman" w:eastAsia="Times New Roman" w:hAnsi="Times New Roman" w:cs="Times New Roman"/>
          <w:color w:val="000000"/>
          <w:sz w:val="28"/>
          <w:szCs w:val="28"/>
        </w:rPr>
        <w:t>ишний предмет;</w:t>
      </w:r>
    </w:p>
    <w:p w14:paraId="091C1AEC"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развитие умения слушать вопрос, понимать его, отвечать на поставленный вопрос;</w:t>
      </w:r>
    </w:p>
    <w:p w14:paraId="164189BB"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формирование умения пересказывать сюжет известной сказки по данному рисунку;</w:t>
      </w:r>
    </w:p>
    <w:p w14:paraId="6B4D9509" w14:textId="77777777" w:rsidR="00284D7D"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формирование умения читать по слогам слова, предложения и короткие тексты;</w:t>
      </w:r>
    </w:p>
    <w:p w14:paraId="1A5B6CC3" w14:textId="77777777" w:rsidR="00284D7D" w:rsidRPr="0066156F" w:rsidRDefault="001205CE">
      <w:pPr>
        <w:numPr>
          <w:ilvl w:val="0"/>
          <w:numId w:val="2"/>
        </w:numPr>
        <w:pBdr>
          <w:top w:val="nil"/>
          <w:left w:val="nil"/>
          <w:bottom w:val="nil"/>
          <w:right w:val="nil"/>
          <w:between w:val="nil"/>
        </w:pBd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развитие у</w:t>
      </w:r>
      <w:r>
        <w:rPr>
          <w:rFonts w:ascii="Times New Roman" w:eastAsia="Times New Roman" w:hAnsi="Times New Roman" w:cs="Times New Roman"/>
          <w:color w:val="000000"/>
          <w:sz w:val="28"/>
          <w:szCs w:val="28"/>
        </w:rPr>
        <w:t>мения соблюдать в устной речи интонацию конца предложений.</w:t>
      </w:r>
    </w:p>
    <w:p w14:paraId="2D85C01F" w14:textId="77777777" w:rsidR="00085EA7" w:rsidRDefault="00085EA7" w:rsidP="0066156F">
      <w:pPr>
        <w:pStyle w:val="a4"/>
        <w:spacing w:line="276" w:lineRule="auto"/>
        <w:ind w:left="360"/>
        <w:jc w:val="center"/>
        <w:rPr>
          <w:rFonts w:ascii="Times New Roman" w:hAnsi="Times New Roman" w:cs="Times New Roman"/>
          <w:b/>
          <w:sz w:val="28"/>
          <w:szCs w:val="28"/>
        </w:rPr>
      </w:pPr>
      <w:bookmarkStart w:id="4" w:name="_Hlk138962750"/>
      <w:bookmarkStart w:id="5" w:name="_Hlk138961499"/>
      <w:r>
        <w:rPr>
          <w:rFonts w:ascii="Times New Roman" w:hAnsi="Times New Roman" w:cs="Times New Roman"/>
          <w:b/>
          <w:sz w:val="28"/>
          <w:szCs w:val="28"/>
        </w:rPr>
        <w:br w:type="page"/>
      </w:r>
    </w:p>
    <w:p w14:paraId="13D2D2DC" w14:textId="77777777" w:rsidR="00284D7D" w:rsidRDefault="001205CE" w:rsidP="00DE661E">
      <w:pPr>
        <w:pStyle w:val="1"/>
        <w:numPr>
          <w:ilvl w:val="0"/>
          <w:numId w:val="3"/>
        </w:numPr>
        <w:spacing w:before="0" w:after="0"/>
        <w:jc w:val="center"/>
        <w:rPr>
          <w:rFonts w:ascii="Times New Roman" w:eastAsia="Times New Roman" w:hAnsi="Times New Roman" w:cs="Times New Roman"/>
          <w:sz w:val="28"/>
          <w:szCs w:val="28"/>
        </w:rPr>
      </w:pPr>
      <w:bookmarkStart w:id="6" w:name="_Toc144138684"/>
      <w:bookmarkEnd w:id="4"/>
      <w:bookmarkEnd w:id="5"/>
      <w:r>
        <w:rPr>
          <w:rFonts w:ascii="Times New Roman" w:eastAsia="Times New Roman" w:hAnsi="Times New Roman" w:cs="Times New Roman"/>
          <w:sz w:val="28"/>
          <w:szCs w:val="28"/>
        </w:rPr>
        <w:lastRenderedPageBreak/>
        <w:t>СОДЕРЖАНИЕ ОБУЧЕНИЯ</w:t>
      </w:r>
      <w:bookmarkEnd w:id="6"/>
    </w:p>
    <w:p w14:paraId="19F00609" w14:textId="77777777" w:rsidR="00284D7D" w:rsidRDefault="00284D7D">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16"/>
          <w:szCs w:val="16"/>
        </w:rPr>
      </w:pPr>
    </w:p>
    <w:p w14:paraId="28243F05" w14:textId="77777777" w:rsidR="00284D7D" w:rsidRDefault="001205C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Содержание учебного предмета «Чтение» в 1 классе включает в себя </w:t>
      </w:r>
      <w:proofErr w:type="spellStart"/>
      <w:r>
        <w:rPr>
          <w:rFonts w:ascii="Times New Roman" w:eastAsia="Times New Roman" w:hAnsi="Times New Roman" w:cs="Times New Roman"/>
          <w:color w:val="000000"/>
          <w:sz w:val="28"/>
          <w:szCs w:val="28"/>
        </w:rPr>
        <w:t>добукварный</w:t>
      </w:r>
      <w:proofErr w:type="spellEnd"/>
      <w:r>
        <w:rPr>
          <w:rFonts w:ascii="Times New Roman" w:eastAsia="Times New Roman" w:hAnsi="Times New Roman" w:cs="Times New Roman"/>
          <w:color w:val="000000"/>
          <w:sz w:val="28"/>
          <w:szCs w:val="28"/>
        </w:rPr>
        <w:t xml:space="preserve"> и букварный периоды.</w:t>
      </w:r>
    </w:p>
    <w:p w14:paraId="11925BB1" w14:textId="77777777" w:rsidR="00284D7D" w:rsidRDefault="001205C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Добукварный</w:t>
      </w:r>
      <w:proofErr w:type="spellEnd"/>
      <w:r>
        <w:rPr>
          <w:rFonts w:ascii="Times New Roman" w:eastAsia="Times New Roman" w:hAnsi="Times New Roman" w:cs="Times New Roman"/>
          <w:color w:val="000000"/>
          <w:sz w:val="28"/>
          <w:szCs w:val="28"/>
        </w:rPr>
        <w:t xml:space="preserve"> период. В этот период начинается работа по формированию у обучающихся </w:t>
      </w:r>
      <w:proofErr w:type="spellStart"/>
      <w:r>
        <w:rPr>
          <w:rFonts w:ascii="Times New Roman" w:eastAsia="Times New Roman" w:hAnsi="Times New Roman" w:cs="Times New Roman"/>
          <w:color w:val="000000"/>
          <w:sz w:val="28"/>
          <w:szCs w:val="28"/>
        </w:rPr>
        <w:t>общеречевых</w:t>
      </w:r>
      <w:proofErr w:type="spellEnd"/>
      <w:r>
        <w:rPr>
          <w:rFonts w:ascii="Times New Roman" w:eastAsia="Times New Roman" w:hAnsi="Times New Roman" w:cs="Times New Roman"/>
          <w:color w:val="000000"/>
          <w:sz w:val="28"/>
          <w:szCs w:val="28"/>
        </w:rPr>
        <w:t xml:space="preserve">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w:t>
      </w:r>
      <w:r>
        <w:rPr>
          <w:rFonts w:ascii="Times New Roman" w:eastAsia="Times New Roman" w:hAnsi="Times New Roman" w:cs="Times New Roman"/>
          <w:color w:val="000000"/>
          <w:sz w:val="28"/>
          <w:szCs w:val="28"/>
        </w:rPr>
        <w:t>в процессе ознакомления с предметами и явлениями окружающей действительности, организации дидактических игр и игровых упражнений. На уроках чтения значительное место отводится развитию речи. Развитие речи предусматривает также формирование правильной артик</w:t>
      </w:r>
      <w:r>
        <w:rPr>
          <w:rFonts w:ascii="Times New Roman" w:eastAsia="Times New Roman" w:hAnsi="Times New Roman" w:cs="Times New Roman"/>
          <w:color w:val="000000"/>
          <w:sz w:val="28"/>
          <w:szCs w:val="28"/>
        </w:rPr>
        <w:t>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Обучающиеся практически знакомятся с понятиями слово, часть слова (</w:t>
      </w:r>
      <w:r>
        <w:rPr>
          <w:rFonts w:ascii="Times New Roman" w:eastAsia="Times New Roman" w:hAnsi="Times New Roman" w:cs="Times New Roman"/>
          <w:color w:val="000000"/>
          <w:sz w:val="28"/>
          <w:szCs w:val="28"/>
        </w:rPr>
        <w:t>слог), звук. 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 Развитие зрительного восприятия и простран</w:t>
      </w:r>
      <w:r>
        <w:rPr>
          <w:rFonts w:ascii="Times New Roman" w:eastAsia="Times New Roman" w:hAnsi="Times New Roman" w:cs="Times New Roman"/>
          <w:color w:val="000000"/>
          <w:sz w:val="28"/>
          <w:szCs w:val="28"/>
        </w:rPr>
        <w:t xml:space="preserve">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 </w:t>
      </w:r>
    </w:p>
    <w:p w14:paraId="36D4439B" w14:textId="77777777" w:rsidR="00284D7D" w:rsidRDefault="001205C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Букварный период.  В этот период у обучающихся формируется звуко-буквенный анализ и синтез как осн</w:t>
      </w:r>
      <w:r>
        <w:rPr>
          <w:rFonts w:ascii="Times New Roman" w:eastAsia="Times New Roman" w:hAnsi="Times New Roman" w:cs="Times New Roman"/>
          <w:color w:val="000000"/>
          <w:sz w:val="28"/>
          <w:szCs w:val="28"/>
        </w:rPr>
        <w:t>ова овладения чтением. Материалом обучения являются звуки и буквы, слоговые структуры, предложения, короткие тексты. Усвоение звука предполагает выделение его из речи, правильное и отчетливое произношение, различение в сочетаниях с другими звуками, диффере</w:t>
      </w:r>
      <w:r>
        <w:rPr>
          <w:rFonts w:ascii="Times New Roman" w:eastAsia="Times New Roman" w:hAnsi="Times New Roman" w:cs="Times New Roman"/>
          <w:color w:val="000000"/>
          <w:sz w:val="28"/>
          <w:szCs w:val="28"/>
        </w:rPr>
        <w:t xml:space="preserve">нциацию смешиваемых звуков. Буква изучается в следующей последовательности: восприятие общей ее </w:t>
      </w:r>
      <w:r>
        <w:rPr>
          <w:rFonts w:ascii="Times New Roman" w:eastAsia="Times New Roman" w:hAnsi="Times New Roman" w:cs="Times New Roman"/>
          <w:color w:val="000000"/>
          <w:sz w:val="28"/>
          <w:szCs w:val="28"/>
        </w:rPr>
        <w:lastRenderedPageBreak/>
        <w:t xml:space="preserve">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 </w:t>
      </w:r>
      <w:r>
        <w:rPr>
          <w:rFonts w:ascii="Times New Roman" w:eastAsia="Times New Roman" w:hAnsi="Times New Roman" w:cs="Times New Roman"/>
          <w:color w:val="000000"/>
          <w:sz w:val="28"/>
          <w:szCs w:val="28"/>
        </w:rPr>
        <w:t xml:space="preserve">Слияние звуков в слоги и чтение слоговых структур осуществляется постепенно. Сначала читаются слоги-слова (ау, </w:t>
      </w:r>
      <w:proofErr w:type="spellStart"/>
      <w:r>
        <w:rPr>
          <w:rFonts w:ascii="Times New Roman" w:eastAsia="Times New Roman" w:hAnsi="Times New Roman" w:cs="Times New Roman"/>
          <w:color w:val="000000"/>
          <w:sz w:val="28"/>
          <w:szCs w:val="28"/>
        </w:rPr>
        <w:t>уа</w:t>
      </w:r>
      <w:proofErr w:type="spellEnd"/>
      <w:r>
        <w:rPr>
          <w:rFonts w:ascii="Times New Roman" w:eastAsia="Times New Roman" w:hAnsi="Times New Roman" w:cs="Times New Roman"/>
          <w:color w:val="000000"/>
          <w:sz w:val="28"/>
          <w:szCs w:val="28"/>
        </w:rPr>
        <w:t>), затем обратные слоги (</w:t>
      </w:r>
      <w:proofErr w:type="spellStart"/>
      <w:r>
        <w:rPr>
          <w:rFonts w:ascii="Times New Roman" w:eastAsia="Times New Roman" w:hAnsi="Times New Roman" w:cs="Times New Roman"/>
          <w:color w:val="000000"/>
          <w:sz w:val="28"/>
          <w:szCs w:val="28"/>
        </w:rPr>
        <w:t>ам</w:t>
      </w:r>
      <w:proofErr w:type="spellEnd"/>
      <w:r>
        <w:rPr>
          <w:rFonts w:ascii="Times New Roman" w:eastAsia="Times New Roman" w:hAnsi="Times New Roman" w:cs="Times New Roman"/>
          <w:color w:val="000000"/>
          <w:sz w:val="28"/>
          <w:szCs w:val="28"/>
        </w:rPr>
        <w:t>, ум), после этого прямые слоги (</w:t>
      </w:r>
      <w:proofErr w:type="spellStart"/>
      <w:r>
        <w:rPr>
          <w:rFonts w:ascii="Times New Roman" w:eastAsia="Times New Roman" w:hAnsi="Times New Roman" w:cs="Times New Roman"/>
          <w:color w:val="000000"/>
          <w:sz w:val="28"/>
          <w:szCs w:val="28"/>
        </w:rPr>
        <w:t>ма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му</w:t>
      </w:r>
      <w:proofErr w:type="spellEnd"/>
      <w:r>
        <w:rPr>
          <w:rFonts w:ascii="Times New Roman" w:eastAsia="Times New Roman" w:hAnsi="Times New Roman" w:cs="Times New Roman"/>
          <w:color w:val="000000"/>
          <w:sz w:val="28"/>
          <w:szCs w:val="28"/>
        </w:rPr>
        <w:t>), требующие особого внимания при обучении слитному их чтению, и после них сл</w:t>
      </w:r>
      <w:r>
        <w:rPr>
          <w:rFonts w:ascii="Times New Roman" w:eastAsia="Times New Roman" w:hAnsi="Times New Roman" w:cs="Times New Roman"/>
          <w:color w:val="000000"/>
          <w:sz w:val="28"/>
          <w:szCs w:val="28"/>
        </w:rPr>
        <w:t>оги со стечением согласных.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w:t>
      </w:r>
      <w:r>
        <w:rPr>
          <w:rFonts w:ascii="Times New Roman" w:eastAsia="Times New Roman" w:hAnsi="Times New Roman" w:cs="Times New Roman"/>
          <w:color w:val="000000"/>
          <w:sz w:val="28"/>
          <w:szCs w:val="28"/>
        </w:rPr>
        <w:t xml:space="preserve">ение по следам анализа. </w:t>
      </w:r>
    </w:p>
    <w:p w14:paraId="083274E4" w14:textId="77777777" w:rsidR="00284D7D" w:rsidRDefault="001205C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p>
    <w:p w14:paraId="12BB11AB" w14:textId="77777777" w:rsidR="00284D7D" w:rsidRDefault="001205CE">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уроках </w:t>
      </w:r>
      <w:r>
        <w:rPr>
          <w:rFonts w:ascii="Times New Roman" w:eastAsia="Times New Roman" w:hAnsi="Times New Roman" w:cs="Times New Roman"/>
          <w:color w:val="000000"/>
          <w:sz w:val="28"/>
          <w:szCs w:val="28"/>
        </w:rPr>
        <w:t>чтения в 1 классе предполагается использование таких видов наглядности, как настенная касса для букв 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p>
    <w:p w14:paraId="2DA1817F" w14:textId="77777777" w:rsidR="00284D7D" w:rsidRDefault="001205CE" w:rsidP="00DE661E">
      <w:pPr>
        <w:pBdr>
          <w:top w:val="nil"/>
          <w:left w:val="nil"/>
          <w:bottom w:val="nil"/>
          <w:right w:val="nil"/>
          <w:between w:val="nil"/>
        </w:pBdr>
        <w:spacing w:line="240" w:lineRule="auto"/>
        <w:ind w:firstLine="42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2"/>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5046"/>
        <w:gridCol w:w="1954"/>
        <w:gridCol w:w="1719"/>
      </w:tblGrid>
      <w:tr w:rsidR="00284D7D" w14:paraId="272A5423" w14:textId="77777777">
        <w:trPr>
          <w:trHeight w:val="413"/>
          <w:jc w:val="center"/>
        </w:trPr>
        <w:tc>
          <w:tcPr>
            <w:tcW w:w="625" w:type="dxa"/>
            <w:vAlign w:val="center"/>
          </w:tcPr>
          <w:p w14:paraId="000770B2" w14:textId="77777777" w:rsidR="00284D7D" w:rsidRDefault="001205C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87B0906" w14:textId="77777777" w:rsidR="00284D7D" w:rsidRDefault="001205C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5046" w:type="dxa"/>
            <w:vAlign w:val="center"/>
          </w:tcPr>
          <w:p w14:paraId="6315F309" w14:textId="77777777" w:rsidR="00284D7D" w:rsidRDefault="001205C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Название раздела, темы</w:t>
            </w:r>
          </w:p>
        </w:tc>
        <w:tc>
          <w:tcPr>
            <w:tcW w:w="1954" w:type="dxa"/>
            <w:vAlign w:val="center"/>
          </w:tcPr>
          <w:p w14:paraId="5C198F29"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часов</w:t>
            </w:r>
          </w:p>
        </w:tc>
        <w:tc>
          <w:tcPr>
            <w:tcW w:w="1719" w:type="dxa"/>
          </w:tcPr>
          <w:p w14:paraId="5B961180"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Контрольные работы</w:t>
            </w:r>
          </w:p>
        </w:tc>
      </w:tr>
      <w:tr w:rsidR="00284D7D" w14:paraId="32EAA519" w14:textId="77777777">
        <w:trPr>
          <w:trHeight w:val="270"/>
          <w:jc w:val="center"/>
        </w:trPr>
        <w:tc>
          <w:tcPr>
            <w:tcW w:w="625" w:type="dxa"/>
          </w:tcPr>
          <w:p w14:paraId="1DEA8720" w14:textId="77777777" w:rsidR="00284D7D" w:rsidRDefault="001205C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46" w:type="dxa"/>
          </w:tcPr>
          <w:p w14:paraId="494EAA3F" w14:textId="77777777" w:rsidR="00284D7D" w:rsidRDefault="001205C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Добукварный</w:t>
            </w:r>
            <w:proofErr w:type="spellEnd"/>
            <w:r>
              <w:rPr>
                <w:rFonts w:ascii="Times New Roman" w:eastAsia="Times New Roman" w:hAnsi="Times New Roman" w:cs="Times New Roman"/>
                <w:color w:val="000000"/>
                <w:sz w:val="24"/>
                <w:szCs w:val="24"/>
              </w:rPr>
              <w:t xml:space="preserve"> период</w:t>
            </w:r>
          </w:p>
        </w:tc>
        <w:tc>
          <w:tcPr>
            <w:tcW w:w="1954" w:type="dxa"/>
          </w:tcPr>
          <w:p w14:paraId="69E601A2"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719" w:type="dxa"/>
          </w:tcPr>
          <w:p w14:paraId="37D9A062"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84D7D" w14:paraId="37F30FF0" w14:textId="77777777">
        <w:trPr>
          <w:trHeight w:val="270"/>
          <w:jc w:val="center"/>
        </w:trPr>
        <w:tc>
          <w:tcPr>
            <w:tcW w:w="625" w:type="dxa"/>
          </w:tcPr>
          <w:p w14:paraId="6ECC6D39" w14:textId="77777777" w:rsidR="00284D7D" w:rsidRDefault="001205C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46" w:type="dxa"/>
          </w:tcPr>
          <w:p w14:paraId="338705F0" w14:textId="77777777" w:rsidR="00284D7D" w:rsidRDefault="001205C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Букварный период</w:t>
            </w:r>
          </w:p>
        </w:tc>
        <w:tc>
          <w:tcPr>
            <w:tcW w:w="1954" w:type="dxa"/>
          </w:tcPr>
          <w:p w14:paraId="5DFBA71F"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719" w:type="dxa"/>
          </w:tcPr>
          <w:p w14:paraId="1A472F6C"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84D7D" w14:paraId="4031AC6F" w14:textId="77777777">
        <w:trPr>
          <w:trHeight w:val="285"/>
          <w:jc w:val="center"/>
        </w:trPr>
        <w:tc>
          <w:tcPr>
            <w:tcW w:w="5671" w:type="dxa"/>
            <w:gridSpan w:val="2"/>
          </w:tcPr>
          <w:p w14:paraId="02B72B87" w14:textId="77777777" w:rsidR="00284D7D" w:rsidRDefault="001205CE">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954" w:type="dxa"/>
          </w:tcPr>
          <w:p w14:paraId="480D9C81"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99</w:t>
            </w:r>
          </w:p>
        </w:tc>
        <w:tc>
          <w:tcPr>
            <w:tcW w:w="1719" w:type="dxa"/>
          </w:tcPr>
          <w:p w14:paraId="4D39DF20" w14:textId="77777777" w:rsidR="00284D7D" w:rsidRDefault="001205CE">
            <w:pPr>
              <w:pBdr>
                <w:top w:val="nil"/>
                <w:left w:val="nil"/>
                <w:bottom w:val="nil"/>
                <w:right w:val="nil"/>
                <w:between w:val="nil"/>
              </w:pBdr>
              <w:spacing w:after="0" w:line="360" w:lineRule="auto"/>
              <w:ind w:firstLine="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6ADCC91F" w14:textId="77777777" w:rsidR="00284D7D" w:rsidRDefault="00284D7D">
      <w:pPr>
        <w:spacing w:after="0" w:line="360" w:lineRule="auto"/>
        <w:jc w:val="both"/>
        <w:rPr>
          <w:rFonts w:ascii="Times New Roman" w:eastAsia="Times New Roman" w:hAnsi="Times New Roman" w:cs="Times New Roman"/>
          <w:sz w:val="24"/>
          <w:szCs w:val="24"/>
        </w:rPr>
      </w:pPr>
    </w:p>
    <w:p w14:paraId="3B2D2616" w14:textId="410AE821" w:rsidR="000C39B4" w:rsidRDefault="000C39B4" w:rsidP="000C39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12915B" w14:textId="251817E7" w:rsidR="000C39B4" w:rsidRPr="000C39B4" w:rsidRDefault="000C39B4" w:rsidP="000C39B4">
      <w:pPr>
        <w:pStyle w:val="2"/>
        <w:numPr>
          <w:ilvl w:val="0"/>
          <w:numId w:val="13"/>
        </w:numPr>
        <w:jc w:val="center"/>
        <w:rPr>
          <w:rFonts w:ascii="Times New Roman" w:hAnsi="Times New Roman" w:cs="Times New Roman"/>
          <w:sz w:val="28"/>
          <w:szCs w:val="28"/>
        </w:rPr>
      </w:pPr>
      <w:bookmarkStart w:id="7" w:name="_Toc144138685"/>
      <w:r w:rsidRPr="000C39B4">
        <w:rPr>
          <w:rFonts w:ascii="Times New Roman" w:hAnsi="Times New Roman" w:cs="Times New Roman"/>
          <w:sz w:val="28"/>
          <w:szCs w:val="28"/>
        </w:rPr>
        <w:lastRenderedPageBreak/>
        <w:t>ПЛАНИРУЕМЫЕ РЕЗУЛЬТАТЫ</w:t>
      </w:r>
      <w:bookmarkEnd w:id="7"/>
    </w:p>
    <w:p w14:paraId="5B5F446C" w14:textId="2859D1B6" w:rsidR="000C39B4" w:rsidRPr="002071D7" w:rsidRDefault="000C39B4" w:rsidP="000C39B4">
      <w:pPr>
        <w:pStyle w:val="a4"/>
        <w:spacing w:before="240" w:line="360" w:lineRule="auto"/>
        <w:ind w:firstLine="709"/>
        <w:jc w:val="both"/>
        <w:rPr>
          <w:rFonts w:ascii="Times New Roman" w:hAnsi="Times New Roman" w:cs="Times New Roman"/>
          <w:b/>
          <w:sz w:val="28"/>
          <w:szCs w:val="28"/>
        </w:rPr>
      </w:pPr>
      <w:bookmarkStart w:id="8" w:name="_Hlk138962780"/>
      <w:r w:rsidRPr="002071D7">
        <w:rPr>
          <w:rFonts w:ascii="Times New Roman" w:hAnsi="Times New Roman" w:cs="Times New Roman"/>
          <w:b/>
          <w:sz w:val="28"/>
          <w:szCs w:val="28"/>
        </w:rPr>
        <w:t>Личностные:</w:t>
      </w:r>
    </w:p>
    <w:bookmarkEnd w:id="8"/>
    <w:p w14:paraId="70D0C071"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положительное отношение к школе, к урокам чтения;</w:t>
      </w:r>
    </w:p>
    <w:p w14:paraId="1373ADC2"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интерес к языковой и речевой деятельности;</w:t>
      </w:r>
    </w:p>
    <w:p w14:paraId="57DDA4F2"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первоначальные навыки сотрудничества со взрослыми и сверстниками в процессе выполнения совместной учебной деятельности на уроке;</w:t>
      </w:r>
    </w:p>
    <w:p w14:paraId="6D0DBDF7"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умение проговаривать вслух последовательность производимых действий, опираясь на вопросы учителя;</w:t>
      </w:r>
    </w:p>
    <w:p w14:paraId="433D95B5"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умение совместно с учителем оценивать результат своих действий и действий одноклассников;</w:t>
      </w:r>
    </w:p>
    <w:p w14:paraId="2CA506AA" w14:textId="77777777" w:rsidR="000C39B4" w:rsidRPr="0066156F" w:rsidRDefault="000C39B4" w:rsidP="000C39B4">
      <w:pPr>
        <w:pStyle w:val="a8"/>
        <w:numPr>
          <w:ilvl w:val="0"/>
          <w:numId w:val="8"/>
        </w:numPr>
        <w:spacing w:line="360" w:lineRule="auto"/>
        <w:ind w:left="0" w:firstLine="426"/>
        <w:jc w:val="both"/>
        <w:rPr>
          <w:b/>
          <w:sz w:val="28"/>
          <w:szCs w:val="28"/>
        </w:rPr>
      </w:pPr>
      <w:r w:rsidRPr="0066156F">
        <w:rPr>
          <w:sz w:val="28"/>
          <w:szCs w:val="28"/>
        </w:rPr>
        <w:t>умение слушать указания и инструкции учителя, решая познавательную задачу;</w:t>
      </w:r>
    </w:p>
    <w:p w14:paraId="51FD6D4A" w14:textId="77777777" w:rsidR="000C39B4" w:rsidRPr="0066156F" w:rsidRDefault="000C39B4" w:rsidP="000C39B4">
      <w:pPr>
        <w:pStyle w:val="a8"/>
        <w:numPr>
          <w:ilvl w:val="0"/>
          <w:numId w:val="8"/>
        </w:numPr>
        <w:spacing w:line="360" w:lineRule="auto"/>
        <w:ind w:left="0" w:firstLine="426"/>
        <w:jc w:val="both"/>
        <w:rPr>
          <w:b/>
          <w:sz w:val="28"/>
          <w:szCs w:val="28"/>
        </w:rPr>
      </w:pPr>
      <w:bookmarkStart w:id="9" w:name="_heading=h.xs6b4ct0qlso" w:colFirst="0" w:colLast="0"/>
      <w:bookmarkEnd w:id="9"/>
      <w:r w:rsidRPr="0066156F">
        <w:rPr>
          <w:sz w:val="28"/>
          <w:szCs w:val="28"/>
        </w:rPr>
        <w:t>умение понимать заданный вопрос, в соответствии с ним строить ответ в устной форме;</w:t>
      </w:r>
    </w:p>
    <w:p w14:paraId="02569F4E" w14:textId="77777777" w:rsidR="000C39B4" w:rsidRPr="0066156F" w:rsidRDefault="000C39B4" w:rsidP="000C39B4">
      <w:pPr>
        <w:pStyle w:val="a8"/>
        <w:numPr>
          <w:ilvl w:val="0"/>
          <w:numId w:val="8"/>
        </w:numPr>
        <w:spacing w:line="360" w:lineRule="auto"/>
        <w:ind w:left="0" w:firstLine="426"/>
        <w:jc w:val="both"/>
        <w:rPr>
          <w:sz w:val="28"/>
          <w:szCs w:val="28"/>
        </w:rPr>
      </w:pPr>
      <w:bookmarkStart w:id="10" w:name="_heading=h.yp4gfv5nyg3t" w:colFirst="0" w:colLast="0"/>
      <w:bookmarkEnd w:id="10"/>
      <w:r w:rsidRPr="0066156F">
        <w:rPr>
          <w:sz w:val="28"/>
          <w:szCs w:val="28"/>
        </w:rPr>
        <w:t>умение слушать собеседника и понимать его.</w:t>
      </w:r>
    </w:p>
    <w:p w14:paraId="502A2AA2" w14:textId="02E1B03A" w:rsidR="000C39B4" w:rsidRPr="00DE661E" w:rsidRDefault="000C39B4" w:rsidP="000C39B4">
      <w:pPr>
        <w:spacing w:before="240"/>
        <w:ind w:left="709"/>
        <w:rPr>
          <w:rFonts w:ascii="Times New Roman" w:hAnsi="Times New Roman" w:cs="Times New Roman"/>
          <w:b/>
          <w:sz w:val="28"/>
          <w:szCs w:val="28"/>
        </w:rPr>
      </w:pPr>
      <w:bookmarkStart w:id="11" w:name="_Hlk138961830"/>
      <w:r>
        <w:rPr>
          <w:rFonts w:ascii="Times New Roman" w:hAnsi="Times New Roman" w:cs="Times New Roman"/>
          <w:b/>
          <w:bCs/>
          <w:sz w:val="28"/>
          <w:szCs w:val="28"/>
        </w:rPr>
        <w:t>Предметные:</w:t>
      </w:r>
    </w:p>
    <w:bookmarkEnd w:id="11"/>
    <w:p w14:paraId="7CB264A3" w14:textId="77777777" w:rsidR="000C39B4" w:rsidRPr="00DE661E" w:rsidRDefault="000C39B4" w:rsidP="000C39B4">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14:paraId="62CBC59D"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различать звуки окружающей действительности;</w:t>
      </w:r>
    </w:p>
    <w:p w14:paraId="3E68F060"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различать звуки на слух и в собственном произношении, знать буквы;</w:t>
      </w:r>
    </w:p>
    <w:p w14:paraId="5ADA72A2"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находить лишний предмет по форме, цвету, величине;</w:t>
      </w:r>
    </w:p>
    <w:p w14:paraId="096C8FF0"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bookmarkStart w:id="12" w:name="_heading=h.1fob9te" w:colFirst="0" w:colLast="0"/>
      <w:bookmarkEnd w:id="12"/>
      <w:r>
        <w:rPr>
          <w:rFonts w:ascii="Times New Roman" w:eastAsia="Times New Roman" w:hAnsi="Times New Roman" w:cs="Times New Roman"/>
          <w:color w:val="000000"/>
          <w:sz w:val="28"/>
          <w:szCs w:val="28"/>
        </w:rPr>
        <w:t>выделять звуки [а], [о], [у]в начале слов с опорой на иллюстрацию и схему;</w:t>
      </w:r>
    </w:p>
    <w:p w14:paraId="24DAB0EC"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иметь практические представления о таких понятиях, как «предложение», «слово»;</w:t>
      </w:r>
    </w:p>
    <w:p w14:paraId="74C21331"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 xml:space="preserve">читать по слогам отдельные слова, соотносить их с предметными картинками; </w:t>
      </w:r>
    </w:p>
    <w:p w14:paraId="54672740" w14:textId="77777777" w:rsidR="000C39B4" w:rsidRDefault="000C39B4" w:rsidP="000C39B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lastRenderedPageBreak/>
        <w:t>с помощью учителя отвечать на вопросы по содержанию прослушанной сказки или рассказа, опираясь на наглядные средства.</w:t>
      </w:r>
    </w:p>
    <w:p w14:paraId="1459A42F" w14:textId="77777777" w:rsidR="000C39B4" w:rsidRDefault="000C39B4" w:rsidP="000C39B4">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Достаточный уровень:</w:t>
      </w:r>
    </w:p>
    <w:p w14:paraId="4DFC620F"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различать звуки окружающей действительности, называть их, соотносить с предметами;</w:t>
      </w:r>
    </w:p>
    <w:p w14:paraId="664AC21F"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исключать лишний предмет по цвету, форме, величине;</w:t>
      </w:r>
    </w:p>
    <w:p w14:paraId="5D0615F2"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иметь практические представления о таких понятиях, как «предложение», «слово», «слог», «звук»;</w:t>
      </w:r>
    </w:p>
    <w:p w14:paraId="4D84DA54"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делить предложения из двух-трёх слов на слова, с опорой на схему;</w:t>
      </w:r>
    </w:p>
    <w:p w14:paraId="7CB89431"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делить двусложные слова на слоги, с опорой на схему;</w:t>
      </w:r>
    </w:p>
    <w:p w14:paraId="501A072C"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 xml:space="preserve">выделять звуки [а], [о], [у], [м], [с], [н]в начале слов с опорой на иллюстрацию и схему; </w:t>
      </w:r>
    </w:p>
    <w:p w14:paraId="11920811"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различать звуки на слух и в собственном произношении;</w:t>
      </w:r>
    </w:p>
    <w:p w14:paraId="2A4C28ED"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составлять предложения с опорой на иллюстративный материал и вопросы учителя;</w:t>
      </w:r>
    </w:p>
    <w:p w14:paraId="46CAE124"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читать по слогам отдельные слова, предложения и короткие тексты;</w:t>
      </w:r>
    </w:p>
    <w:p w14:paraId="702C0222" w14:textId="77777777" w:rsidR="000C39B4" w:rsidRDefault="000C39B4" w:rsidP="000C39B4">
      <w:pPr>
        <w:numPr>
          <w:ilvl w:val="0"/>
          <w:numId w:val="5"/>
        </w:numPr>
        <w:pBdr>
          <w:top w:val="nil"/>
          <w:left w:val="nil"/>
          <w:bottom w:val="nil"/>
          <w:right w:val="nil"/>
          <w:between w:val="nil"/>
        </w:pBdr>
        <w:spacing w:after="0" w:line="360" w:lineRule="auto"/>
        <w:ind w:left="0" w:firstLine="426"/>
        <w:jc w:val="both"/>
        <w:rPr>
          <w:sz w:val="24"/>
          <w:szCs w:val="24"/>
        </w:rPr>
      </w:pPr>
      <w:r>
        <w:rPr>
          <w:rFonts w:ascii="Times New Roman" w:eastAsia="Times New Roman" w:hAnsi="Times New Roman" w:cs="Times New Roman"/>
          <w:color w:val="000000"/>
          <w:sz w:val="28"/>
          <w:szCs w:val="28"/>
        </w:rPr>
        <w:t>отвечать на вопросы по содержанию прочитанного по вопросам и по иллюстрациям к тексту.</w:t>
      </w:r>
    </w:p>
    <w:p w14:paraId="635ACD4F" w14:textId="56CBB5BA" w:rsidR="000C39B4" w:rsidRDefault="000C39B4" w:rsidP="000C39B4">
      <w:pPr>
        <w:pStyle w:val="af8"/>
        <w:spacing w:before="240"/>
        <w:ind w:left="-142"/>
        <w:jc w:val="center"/>
        <w:rPr>
          <w:rFonts w:ascii="Times New Roman" w:hAnsi="Times New Roman"/>
          <w:b/>
          <w:bCs/>
          <w:sz w:val="28"/>
          <w:szCs w:val="28"/>
        </w:rPr>
      </w:pPr>
      <w:bookmarkStart w:id="13" w:name="_Hlk138961962"/>
      <w:r w:rsidRPr="002071D7">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p>
    <w:bookmarkEnd w:id="13"/>
    <w:p w14:paraId="2D832C63" w14:textId="77777777" w:rsidR="000C39B4" w:rsidRPr="00DE661E" w:rsidRDefault="000C39B4" w:rsidP="000C39B4">
      <w:pPr>
        <w:spacing w:before="240" w:line="360" w:lineRule="auto"/>
        <w:ind w:firstLine="720"/>
        <w:jc w:val="both"/>
        <w:rPr>
          <w:rFonts w:ascii="Times New Roman" w:hAnsi="Times New Roman" w:cs="Times New Roman"/>
          <w:b/>
          <w:sz w:val="28"/>
          <w:szCs w:val="28"/>
          <w:highlight w:val="white"/>
        </w:rPr>
      </w:pPr>
      <w:r w:rsidRPr="00DE661E">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1C4A9FE5" w14:textId="77777777" w:rsidR="000C39B4" w:rsidRPr="00DE661E" w:rsidRDefault="000C39B4" w:rsidP="000C39B4">
      <w:pPr>
        <w:pStyle w:val="a8"/>
        <w:numPr>
          <w:ilvl w:val="0"/>
          <w:numId w:val="10"/>
        </w:numPr>
        <w:spacing w:line="360" w:lineRule="auto"/>
        <w:rPr>
          <w:b/>
          <w:sz w:val="28"/>
          <w:szCs w:val="28"/>
        </w:rPr>
      </w:pPr>
      <w:r w:rsidRPr="00DE661E">
        <w:rPr>
          <w:sz w:val="28"/>
          <w:szCs w:val="28"/>
        </w:rPr>
        <w:t>0 баллов - нет фиксируемой динамики;</w:t>
      </w:r>
    </w:p>
    <w:p w14:paraId="75E4C411" w14:textId="77777777" w:rsidR="000C39B4" w:rsidRPr="00DE661E" w:rsidRDefault="000C39B4" w:rsidP="000C39B4">
      <w:pPr>
        <w:pStyle w:val="a8"/>
        <w:numPr>
          <w:ilvl w:val="0"/>
          <w:numId w:val="10"/>
        </w:numPr>
        <w:spacing w:line="360" w:lineRule="auto"/>
        <w:rPr>
          <w:b/>
          <w:sz w:val="28"/>
          <w:szCs w:val="28"/>
        </w:rPr>
      </w:pPr>
      <w:r w:rsidRPr="00DE661E">
        <w:rPr>
          <w:sz w:val="28"/>
          <w:szCs w:val="28"/>
        </w:rPr>
        <w:t>1 балл - минимальная динамика;</w:t>
      </w:r>
    </w:p>
    <w:p w14:paraId="6442C300" w14:textId="77777777" w:rsidR="000C39B4" w:rsidRPr="00DE661E" w:rsidRDefault="000C39B4" w:rsidP="000C39B4">
      <w:pPr>
        <w:pStyle w:val="a8"/>
        <w:numPr>
          <w:ilvl w:val="0"/>
          <w:numId w:val="10"/>
        </w:numPr>
        <w:spacing w:line="360" w:lineRule="auto"/>
        <w:rPr>
          <w:b/>
          <w:sz w:val="28"/>
          <w:szCs w:val="28"/>
        </w:rPr>
      </w:pPr>
      <w:r w:rsidRPr="00DE661E">
        <w:rPr>
          <w:sz w:val="28"/>
          <w:szCs w:val="28"/>
        </w:rPr>
        <w:t>2 балла - удовлетворительная динамика;</w:t>
      </w:r>
    </w:p>
    <w:p w14:paraId="703FB688" w14:textId="77777777" w:rsidR="000C39B4" w:rsidRPr="00DE661E" w:rsidRDefault="000C39B4" w:rsidP="000C39B4">
      <w:pPr>
        <w:pStyle w:val="a8"/>
        <w:numPr>
          <w:ilvl w:val="0"/>
          <w:numId w:val="10"/>
        </w:numPr>
        <w:spacing w:line="360" w:lineRule="auto"/>
        <w:rPr>
          <w:b/>
          <w:sz w:val="28"/>
          <w:szCs w:val="28"/>
        </w:rPr>
      </w:pPr>
      <w:bookmarkStart w:id="14" w:name="_heading=h.mwez5zzdan77" w:colFirst="0" w:colLast="0"/>
      <w:bookmarkEnd w:id="14"/>
      <w:r w:rsidRPr="00DE661E">
        <w:rPr>
          <w:sz w:val="28"/>
          <w:szCs w:val="28"/>
        </w:rPr>
        <w:t>3 балла - значительная динамика.</w:t>
      </w:r>
    </w:p>
    <w:p w14:paraId="5DB59085" w14:textId="77777777" w:rsidR="000C39B4" w:rsidRDefault="000C39B4" w:rsidP="000C39B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 время обучения в 1 классе целесообразно всячески поощрять и стимулировать работу обучающихся, используя только качественную </w:t>
      </w:r>
      <w:r>
        <w:rPr>
          <w:rFonts w:ascii="Times New Roman" w:eastAsia="Times New Roman" w:hAnsi="Times New Roman" w:cs="Times New Roman"/>
          <w:color w:val="000000"/>
          <w:sz w:val="28"/>
          <w:szCs w:val="28"/>
        </w:rPr>
        <w:lastRenderedPageBreak/>
        <w:t>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главным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197636F4" w14:textId="77777777" w:rsidR="000C39B4" w:rsidRDefault="000C39B4" w:rsidP="000C39B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6726F30C" w14:textId="77777777" w:rsidR="000C39B4" w:rsidRDefault="000C39B4" w:rsidP="000C39B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5C470D57" w14:textId="77777777" w:rsidR="000C39B4" w:rsidRDefault="000C39B4" w:rsidP="000C39B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Усвоенные предметные результаты могут быть оценены с точки зрения достоверности как «верные» или «неверные».</w:t>
      </w:r>
    </w:p>
    <w:p w14:paraId="2CD7B7B8" w14:textId="77777777" w:rsidR="000C39B4" w:rsidRDefault="000C39B4" w:rsidP="000C39B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6AAFE402" w14:textId="77777777" w:rsidR="000C39B4" w:rsidRDefault="000C39B4" w:rsidP="000C39B4">
      <w:pPr>
        <w:shd w:val="clear" w:color="auto" w:fill="FFFFFF"/>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Результат продвижения обучающихся 1 класса в развитии определяется на основе анализа их продуктивной деятельности: поделок, рисунков, уровня формирования учебных навыков, речи. </w:t>
      </w:r>
    </w:p>
    <w:p w14:paraId="78CB1C94" w14:textId="77777777" w:rsidR="000C39B4" w:rsidRDefault="000C39B4" w:rsidP="000C39B4">
      <w:pPr>
        <w:spacing w:after="0"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Работа обучающихся поощряется и стимулируется с использованием качественной оценки: «верно», «частично верно», «неверно»</w:t>
      </w:r>
    </w:p>
    <w:p w14:paraId="231463A3" w14:textId="77777777" w:rsidR="000C39B4" w:rsidRDefault="000C39B4" w:rsidP="000C39B4">
      <w:pPr>
        <w:spacing w:after="0"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Соотнесение результатов оценочной деятельности, демонстрируемые обучающимися:</w:t>
      </w:r>
    </w:p>
    <w:p w14:paraId="603F2015" w14:textId="77777777" w:rsidR="000C39B4" w:rsidRDefault="000C39B4" w:rsidP="000C39B4">
      <w:pPr>
        <w:widowControl w:val="0"/>
        <w:numPr>
          <w:ilvl w:val="0"/>
          <w:numId w:val="6"/>
        </w:numPr>
        <w:shd w:val="clear" w:color="auto" w:fill="FFFFFF"/>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«верно» - задание выполнено на 70 – 100 %;</w:t>
      </w:r>
    </w:p>
    <w:p w14:paraId="70BEA47C" w14:textId="77777777" w:rsidR="000C39B4" w:rsidRDefault="000C39B4" w:rsidP="000C39B4">
      <w:pPr>
        <w:widowControl w:val="0"/>
        <w:numPr>
          <w:ilvl w:val="0"/>
          <w:numId w:val="6"/>
        </w:numPr>
        <w:shd w:val="clear" w:color="auto" w:fill="FFFFFF"/>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«частично верно» - задание выполнено на 30-70%;</w:t>
      </w:r>
    </w:p>
    <w:p w14:paraId="5CB92799" w14:textId="77777777" w:rsidR="000C39B4" w:rsidRDefault="000C39B4" w:rsidP="000C39B4">
      <w:pPr>
        <w:widowControl w:val="0"/>
        <w:numPr>
          <w:ilvl w:val="0"/>
          <w:numId w:val="6"/>
        </w:numPr>
        <w:shd w:val="clear" w:color="auto" w:fill="FFFFFF"/>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«неверно» - задание выполнено менее, чем 30 %.</w:t>
      </w:r>
    </w:p>
    <w:p w14:paraId="5A780EE1" w14:textId="77777777" w:rsidR="000C39B4" w:rsidRDefault="000C39B4" w:rsidP="000C39B4">
      <w:pPr>
        <w:rPr>
          <w:rFonts w:ascii="Times New Roman" w:eastAsia="Times New Roman" w:hAnsi="Times New Roman" w:cs="Times New Roman"/>
          <w:sz w:val="24"/>
          <w:szCs w:val="24"/>
        </w:rPr>
      </w:pPr>
    </w:p>
    <w:p w14:paraId="6B9AFA69" w14:textId="77777777" w:rsidR="000C39B4" w:rsidRDefault="000C39B4" w:rsidP="000C39B4">
      <w:pPr>
        <w:rPr>
          <w:rFonts w:ascii="Times New Roman" w:eastAsia="Times New Roman" w:hAnsi="Times New Roman" w:cs="Times New Roman"/>
          <w:sz w:val="24"/>
          <w:szCs w:val="24"/>
        </w:rPr>
      </w:pPr>
    </w:p>
    <w:p w14:paraId="4CB1080C" w14:textId="77777777" w:rsidR="000C39B4" w:rsidRPr="000C39B4" w:rsidRDefault="000C39B4" w:rsidP="000C39B4">
      <w:pPr>
        <w:rPr>
          <w:rFonts w:ascii="Times New Roman" w:eastAsia="Times New Roman" w:hAnsi="Times New Roman" w:cs="Times New Roman"/>
          <w:sz w:val="24"/>
          <w:szCs w:val="24"/>
        </w:rPr>
        <w:sectPr w:rsidR="000C39B4" w:rsidRPr="000C39B4">
          <w:footerReference w:type="default" r:id="rId12"/>
          <w:footerReference w:type="first" r:id="rId13"/>
          <w:pgSz w:w="11906" w:h="16838"/>
          <w:pgMar w:top="1134" w:right="1418" w:bottom="1701" w:left="1418" w:header="709" w:footer="709" w:gutter="0"/>
          <w:pgNumType w:start="1"/>
          <w:cols w:space="720"/>
          <w:titlePg/>
        </w:sectPr>
      </w:pPr>
    </w:p>
    <w:p w14:paraId="418F7CCC" w14:textId="766F4EDF" w:rsidR="00284D7D" w:rsidRDefault="00AF662D" w:rsidP="00AF662D">
      <w:pPr>
        <w:pStyle w:val="1"/>
        <w:rPr>
          <w:rFonts w:ascii="Times New Roman" w:eastAsia="Times New Roman" w:hAnsi="Times New Roman" w:cs="Times New Roman"/>
          <w:color w:val="000000"/>
          <w:sz w:val="24"/>
          <w:szCs w:val="24"/>
        </w:rPr>
      </w:pPr>
      <w:bookmarkStart w:id="15" w:name="_heading=h.2et92p0" w:colFirst="0" w:colLast="0"/>
      <w:bookmarkStart w:id="16" w:name="_GoBack"/>
      <w:bookmarkEnd w:id="15"/>
      <w:bookmarkEnd w:id="16"/>
      <w:r>
        <w:rPr>
          <w:rFonts w:ascii="Times New Roman" w:eastAsia="Times New Roman" w:hAnsi="Times New Roman" w:cs="Times New Roman"/>
          <w:noProof/>
          <w:color w:val="000000"/>
          <w:sz w:val="24"/>
          <w:szCs w:val="24"/>
        </w:rPr>
        <w:lastRenderedPageBreak/>
        <w:drawing>
          <wp:inline distT="0" distB="0" distL="0" distR="0" wp14:anchorId="5BBAB6FB" wp14:editId="4D2A9A53">
            <wp:extent cx="6645275" cy="40601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275" cy="4060190"/>
                    </a:xfrm>
                    <a:prstGeom prst="rect">
                      <a:avLst/>
                    </a:prstGeom>
                    <a:noFill/>
                  </pic:spPr>
                </pic:pic>
              </a:graphicData>
            </a:graphic>
          </wp:inline>
        </w:drawing>
      </w:r>
    </w:p>
    <w:sectPr w:rsidR="00284D7D" w:rsidSect="00AF662D">
      <w:type w:val="continuous"/>
      <w:pgSz w:w="11906" w:h="16838"/>
      <w:pgMar w:top="1701" w:right="1418"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75F14" w14:textId="77777777" w:rsidR="001205CE" w:rsidRDefault="001205CE">
      <w:pPr>
        <w:spacing w:after="0" w:line="240" w:lineRule="auto"/>
      </w:pPr>
      <w:r>
        <w:separator/>
      </w:r>
    </w:p>
  </w:endnote>
  <w:endnote w:type="continuationSeparator" w:id="0">
    <w:p w14:paraId="031A8272" w14:textId="77777777" w:rsidR="001205CE" w:rsidRDefault="0012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2BBE" w14:textId="77777777" w:rsidR="00284D7D" w:rsidRDefault="001205CE">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F662D">
      <w:rPr>
        <w:noProof/>
        <w:color w:val="000000"/>
      </w:rPr>
      <w:t>10</w:t>
    </w:r>
    <w:r>
      <w:rPr>
        <w:color w:val="000000"/>
      </w:rPr>
      <w:fldChar w:fldCharType="end"/>
    </w:r>
  </w:p>
  <w:p w14:paraId="1FA70B0A" w14:textId="77777777" w:rsidR="00284D7D" w:rsidRDefault="00284D7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7786" w14:textId="77777777" w:rsidR="00284D7D" w:rsidRDefault="00284D7D">
    <w:pPr>
      <w:pBdr>
        <w:top w:val="nil"/>
        <w:left w:val="nil"/>
        <w:bottom w:val="nil"/>
        <w:right w:val="nil"/>
        <w:between w:val="nil"/>
      </w:pBdr>
      <w:tabs>
        <w:tab w:val="center" w:pos="4677"/>
        <w:tab w:val="right" w:pos="9355"/>
      </w:tabs>
      <w:spacing w:after="0" w:line="240" w:lineRule="auto"/>
      <w:jc w:val="right"/>
      <w:rPr>
        <w:color w:val="000000"/>
      </w:rPr>
    </w:pPr>
  </w:p>
  <w:p w14:paraId="58FB4AEF" w14:textId="77777777" w:rsidR="00284D7D" w:rsidRDefault="00284D7D">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78487" w14:textId="77777777" w:rsidR="001205CE" w:rsidRDefault="001205CE">
      <w:pPr>
        <w:spacing w:after="0" w:line="240" w:lineRule="auto"/>
      </w:pPr>
      <w:r>
        <w:separator/>
      </w:r>
    </w:p>
  </w:footnote>
  <w:footnote w:type="continuationSeparator" w:id="0">
    <w:p w14:paraId="7E4A6928" w14:textId="77777777" w:rsidR="001205CE" w:rsidRDefault="00120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86"/>
    <w:multiLevelType w:val="multilevel"/>
    <w:tmpl w:val="17322CB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CB52A2B"/>
    <w:multiLevelType w:val="multilevel"/>
    <w:tmpl w:val="E9782F3A"/>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8115DC"/>
    <w:multiLevelType w:val="hybridMultilevel"/>
    <w:tmpl w:val="9F20189C"/>
    <w:lvl w:ilvl="0" w:tplc="C8DE6F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F242918"/>
    <w:multiLevelType w:val="hybridMultilevel"/>
    <w:tmpl w:val="2B2ED99A"/>
    <w:lvl w:ilvl="0" w:tplc="122800DA">
      <w:numFmt w:val="bullet"/>
      <w:lvlText w:val="·"/>
      <w:lvlJc w:val="left"/>
      <w:pPr>
        <w:ind w:left="1439" w:hanging="1155"/>
      </w:pPr>
      <w:rPr>
        <w:rFonts w:ascii="Times New Roman" w:eastAsia="Calibri" w:hAnsi="Times New Roman" w:cs="Times New Roman" w:hint="default"/>
        <w:b w:val="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00C6F31"/>
    <w:multiLevelType w:val="hybridMultilevel"/>
    <w:tmpl w:val="E41CBF50"/>
    <w:lvl w:ilvl="0" w:tplc="B22A9F90">
      <w:numFmt w:val="bullet"/>
      <w:lvlText w:val="·"/>
      <w:lvlJc w:val="left"/>
      <w:pPr>
        <w:ind w:left="2520" w:hanging="21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681180"/>
    <w:multiLevelType w:val="multilevel"/>
    <w:tmpl w:val="334EB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2CB05A1"/>
    <w:multiLevelType w:val="multilevel"/>
    <w:tmpl w:val="4282C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C183E94"/>
    <w:multiLevelType w:val="multilevel"/>
    <w:tmpl w:val="C7E2A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EF40D58"/>
    <w:multiLevelType w:val="multilevel"/>
    <w:tmpl w:val="21CA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2B505B5"/>
    <w:multiLevelType w:val="multilevel"/>
    <w:tmpl w:val="49AE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54D15C6"/>
    <w:multiLevelType w:val="hybridMultilevel"/>
    <w:tmpl w:val="FA6A6A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6A24EF"/>
    <w:multiLevelType w:val="hybridMultilevel"/>
    <w:tmpl w:val="44D6211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0452DE"/>
    <w:multiLevelType w:val="hybridMultilevel"/>
    <w:tmpl w:val="A3AEDF10"/>
    <w:lvl w:ilvl="0" w:tplc="3E9A13B0">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9E774D"/>
    <w:multiLevelType w:val="hybridMultilevel"/>
    <w:tmpl w:val="3140EC4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9"/>
  </w:num>
  <w:num w:numId="6">
    <w:abstractNumId w:val="7"/>
  </w:num>
  <w:num w:numId="7">
    <w:abstractNumId w:val="10"/>
  </w:num>
  <w:num w:numId="8">
    <w:abstractNumId w:val="2"/>
  </w:num>
  <w:num w:numId="9">
    <w:abstractNumId w:val="3"/>
  </w:num>
  <w:num w:numId="10">
    <w:abstractNumId w:val="11"/>
  </w:num>
  <w:num w:numId="11">
    <w:abstractNumId w:val="4"/>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7D"/>
    <w:rsid w:val="00085EA7"/>
    <w:rsid w:val="000C39B4"/>
    <w:rsid w:val="001205CE"/>
    <w:rsid w:val="00216D41"/>
    <w:rsid w:val="00261A46"/>
    <w:rsid w:val="00284D7D"/>
    <w:rsid w:val="004C4E92"/>
    <w:rsid w:val="005C2274"/>
    <w:rsid w:val="005F637F"/>
    <w:rsid w:val="0066156F"/>
    <w:rsid w:val="006A1B57"/>
    <w:rsid w:val="008C09C7"/>
    <w:rsid w:val="00AF662D"/>
    <w:rsid w:val="00D00125"/>
    <w:rsid w:val="00DE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65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 Spacing"/>
    <w:link w:val="a5"/>
    <w:qFormat/>
    <w:rsid w:val="0051565C"/>
    <w:pPr>
      <w:spacing w:after="0" w:line="240" w:lineRule="auto"/>
    </w:pPr>
  </w:style>
  <w:style w:type="character" w:customStyle="1" w:styleId="FontStyle11">
    <w:name w:val="Font Style11"/>
    <w:basedOn w:val="a0"/>
    <w:uiPriority w:val="99"/>
    <w:rsid w:val="0051565C"/>
    <w:rPr>
      <w:rFonts w:ascii="Times New Roman" w:hAnsi="Times New Roman" w:cs="Times New Roman"/>
      <w:sz w:val="22"/>
      <w:szCs w:val="22"/>
    </w:rPr>
  </w:style>
  <w:style w:type="table" w:styleId="a6">
    <w:name w:val="Table Grid"/>
    <w:basedOn w:val="a1"/>
    <w:uiPriority w:val="59"/>
    <w:rsid w:val="0051565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5156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5156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a0"/>
    <w:uiPriority w:val="99"/>
    <w:rsid w:val="0051565C"/>
    <w:rPr>
      <w:rFonts w:ascii="Times New Roman" w:hAnsi="Times New Roman" w:cs="Times New Roman"/>
      <w:sz w:val="22"/>
      <w:szCs w:val="22"/>
    </w:rPr>
  </w:style>
  <w:style w:type="character" w:customStyle="1" w:styleId="FontStyle13">
    <w:name w:val="Font Style13"/>
    <w:basedOn w:val="a0"/>
    <w:uiPriority w:val="99"/>
    <w:rsid w:val="0051565C"/>
    <w:rPr>
      <w:rFonts w:ascii="Times New Roman" w:hAnsi="Times New Roman" w:cs="Times New Roman"/>
      <w:sz w:val="22"/>
      <w:szCs w:val="22"/>
    </w:rPr>
  </w:style>
  <w:style w:type="paragraph" w:styleId="a7">
    <w:name w:val="Normal (Web)"/>
    <w:basedOn w:val="a"/>
    <w:uiPriority w:val="99"/>
    <w:unhideWhenUsed/>
    <w:rsid w:val="0051565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51565C"/>
    <w:pPr>
      <w:spacing w:after="0" w:line="240" w:lineRule="auto"/>
      <w:ind w:left="720"/>
      <w:contextualSpacing/>
    </w:pPr>
    <w:rPr>
      <w:rFonts w:ascii="Times New Roman" w:eastAsia="Times New Roman" w:hAnsi="Times New Roman" w:cs="Times New Roman"/>
      <w:sz w:val="24"/>
      <w:szCs w:val="24"/>
    </w:rPr>
  </w:style>
  <w:style w:type="character" w:customStyle="1" w:styleId="a5">
    <w:name w:val="Без интервала Знак"/>
    <w:link w:val="a4"/>
    <w:rsid w:val="00A947B6"/>
  </w:style>
  <w:style w:type="paragraph" w:styleId="a9">
    <w:name w:val="header"/>
    <w:basedOn w:val="a"/>
    <w:link w:val="aa"/>
    <w:uiPriority w:val="99"/>
    <w:unhideWhenUsed/>
    <w:rsid w:val="006574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74FF"/>
  </w:style>
  <w:style w:type="paragraph" w:styleId="ab">
    <w:name w:val="footer"/>
    <w:basedOn w:val="a"/>
    <w:link w:val="ac"/>
    <w:uiPriority w:val="99"/>
    <w:unhideWhenUsed/>
    <w:rsid w:val="006574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74FF"/>
  </w:style>
  <w:style w:type="character" w:styleId="ad">
    <w:name w:val="Hyperlink"/>
    <w:uiPriority w:val="99"/>
    <w:rsid w:val="002402D8"/>
    <w:rPr>
      <w:rFonts w:cs="Times New Roman"/>
      <w:color w:val="000080"/>
      <w:u w:val="singl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af1">
    <w:name w:val="TOC Heading"/>
    <w:basedOn w:val="1"/>
    <w:next w:val="a"/>
    <w:uiPriority w:val="39"/>
    <w:unhideWhenUsed/>
    <w:qFormat/>
    <w:rsid w:val="0083327A"/>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0">
    <w:name w:val="toc 1"/>
    <w:basedOn w:val="a"/>
    <w:next w:val="a"/>
    <w:autoRedefine/>
    <w:uiPriority w:val="39"/>
    <w:unhideWhenUsed/>
    <w:rsid w:val="0083327A"/>
    <w:pPr>
      <w:tabs>
        <w:tab w:val="left" w:pos="426"/>
        <w:tab w:val="right" w:leader="dot" w:pos="9060"/>
      </w:tabs>
      <w:spacing w:after="100"/>
      <w:jc w:val="both"/>
    </w:pPr>
  </w:style>
  <w:style w:type="paragraph" w:styleId="21">
    <w:name w:val="toc 2"/>
    <w:basedOn w:val="a"/>
    <w:next w:val="a"/>
    <w:autoRedefine/>
    <w:uiPriority w:val="39"/>
    <w:unhideWhenUsed/>
    <w:rsid w:val="0083327A"/>
    <w:pPr>
      <w:spacing w:after="100"/>
      <w:ind w:left="220"/>
    </w:p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character" w:customStyle="1" w:styleId="20">
    <w:name w:val="Заголовок 2 Знак"/>
    <w:basedOn w:val="a0"/>
    <w:link w:val="2"/>
    <w:uiPriority w:val="9"/>
    <w:rsid w:val="0066156F"/>
    <w:rPr>
      <w:b/>
      <w:sz w:val="36"/>
      <w:szCs w:val="36"/>
    </w:rPr>
  </w:style>
  <w:style w:type="paragraph" w:styleId="af8">
    <w:name w:val="Body Text"/>
    <w:basedOn w:val="a"/>
    <w:link w:val="af9"/>
    <w:unhideWhenUsed/>
    <w:qFormat/>
    <w:rsid w:val="00DE661E"/>
    <w:pPr>
      <w:spacing w:after="120" w:line="240" w:lineRule="auto"/>
    </w:pPr>
    <w:rPr>
      <w:rFonts w:cs="Times New Roman"/>
      <w:sz w:val="20"/>
      <w:szCs w:val="20"/>
    </w:rPr>
  </w:style>
  <w:style w:type="character" w:customStyle="1" w:styleId="af9">
    <w:name w:val="Основной текст Знак"/>
    <w:basedOn w:val="a0"/>
    <w:link w:val="af8"/>
    <w:rsid w:val="00DE661E"/>
    <w:rPr>
      <w:rFonts w:cs="Times New Roman"/>
      <w:sz w:val="20"/>
      <w:szCs w:val="20"/>
    </w:rPr>
  </w:style>
  <w:style w:type="paragraph" w:styleId="afa">
    <w:name w:val="Balloon Text"/>
    <w:basedOn w:val="a"/>
    <w:link w:val="afb"/>
    <w:uiPriority w:val="99"/>
    <w:semiHidden/>
    <w:unhideWhenUsed/>
    <w:rsid w:val="00AF662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F6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65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 Spacing"/>
    <w:link w:val="a5"/>
    <w:qFormat/>
    <w:rsid w:val="0051565C"/>
    <w:pPr>
      <w:spacing w:after="0" w:line="240" w:lineRule="auto"/>
    </w:pPr>
  </w:style>
  <w:style w:type="character" w:customStyle="1" w:styleId="FontStyle11">
    <w:name w:val="Font Style11"/>
    <w:basedOn w:val="a0"/>
    <w:uiPriority w:val="99"/>
    <w:rsid w:val="0051565C"/>
    <w:rPr>
      <w:rFonts w:ascii="Times New Roman" w:hAnsi="Times New Roman" w:cs="Times New Roman"/>
      <w:sz w:val="22"/>
      <w:szCs w:val="22"/>
    </w:rPr>
  </w:style>
  <w:style w:type="table" w:styleId="a6">
    <w:name w:val="Table Grid"/>
    <w:basedOn w:val="a1"/>
    <w:uiPriority w:val="59"/>
    <w:rsid w:val="0051565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5156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5156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a0"/>
    <w:uiPriority w:val="99"/>
    <w:rsid w:val="0051565C"/>
    <w:rPr>
      <w:rFonts w:ascii="Times New Roman" w:hAnsi="Times New Roman" w:cs="Times New Roman"/>
      <w:sz w:val="22"/>
      <w:szCs w:val="22"/>
    </w:rPr>
  </w:style>
  <w:style w:type="character" w:customStyle="1" w:styleId="FontStyle13">
    <w:name w:val="Font Style13"/>
    <w:basedOn w:val="a0"/>
    <w:uiPriority w:val="99"/>
    <w:rsid w:val="0051565C"/>
    <w:rPr>
      <w:rFonts w:ascii="Times New Roman" w:hAnsi="Times New Roman" w:cs="Times New Roman"/>
      <w:sz w:val="22"/>
      <w:szCs w:val="22"/>
    </w:rPr>
  </w:style>
  <w:style w:type="paragraph" w:styleId="a7">
    <w:name w:val="Normal (Web)"/>
    <w:basedOn w:val="a"/>
    <w:uiPriority w:val="99"/>
    <w:unhideWhenUsed/>
    <w:rsid w:val="0051565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51565C"/>
    <w:pPr>
      <w:spacing w:after="0" w:line="240" w:lineRule="auto"/>
      <w:ind w:left="720"/>
      <w:contextualSpacing/>
    </w:pPr>
    <w:rPr>
      <w:rFonts w:ascii="Times New Roman" w:eastAsia="Times New Roman" w:hAnsi="Times New Roman" w:cs="Times New Roman"/>
      <w:sz w:val="24"/>
      <w:szCs w:val="24"/>
    </w:rPr>
  </w:style>
  <w:style w:type="character" w:customStyle="1" w:styleId="a5">
    <w:name w:val="Без интервала Знак"/>
    <w:link w:val="a4"/>
    <w:rsid w:val="00A947B6"/>
  </w:style>
  <w:style w:type="paragraph" w:styleId="a9">
    <w:name w:val="header"/>
    <w:basedOn w:val="a"/>
    <w:link w:val="aa"/>
    <w:uiPriority w:val="99"/>
    <w:unhideWhenUsed/>
    <w:rsid w:val="006574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74FF"/>
  </w:style>
  <w:style w:type="paragraph" w:styleId="ab">
    <w:name w:val="footer"/>
    <w:basedOn w:val="a"/>
    <w:link w:val="ac"/>
    <w:uiPriority w:val="99"/>
    <w:unhideWhenUsed/>
    <w:rsid w:val="006574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74FF"/>
  </w:style>
  <w:style w:type="character" w:styleId="ad">
    <w:name w:val="Hyperlink"/>
    <w:uiPriority w:val="99"/>
    <w:rsid w:val="002402D8"/>
    <w:rPr>
      <w:rFonts w:cs="Times New Roman"/>
      <w:color w:val="000080"/>
      <w:u w:val="singl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af1">
    <w:name w:val="TOC Heading"/>
    <w:basedOn w:val="1"/>
    <w:next w:val="a"/>
    <w:uiPriority w:val="39"/>
    <w:unhideWhenUsed/>
    <w:qFormat/>
    <w:rsid w:val="0083327A"/>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0">
    <w:name w:val="toc 1"/>
    <w:basedOn w:val="a"/>
    <w:next w:val="a"/>
    <w:autoRedefine/>
    <w:uiPriority w:val="39"/>
    <w:unhideWhenUsed/>
    <w:rsid w:val="0083327A"/>
    <w:pPr>
      <w:tabs>
        <w:tab w:val="left" w:pos="426"/>
        <w:tab w:val="right" w:leader="dot" w:pos="9060"/>
      </w:tabs>
      <w:spacing w:after="100"/>
      <w:jc w:val="both"/>
    </w:pPr>
  </w:style>
  <w:style w:type="paragraph" w:styleId="21">
    <w:name w:val="toc 2"/>
    <w:basedOn w:val="a"/>
    <w:next w:val="a"/>
    <w:autoRedefine/>
    <w:uiPriority w:val="39"/>
    <w:unhideWhenUsed/>
    <w:rsid w:val="0083327A"/>
    <w:pPr>
      <w:spacing w:after="100"/>
      <w:ind w:left="220"/>
    </w:p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character" w:customStyle="1" w:styleId="20">
    <w:name w:val="Заголовок 2 Знак"/>
    <w:basedOn w:val="a0"/>
    <w:link w:val="2"/>
    <w:uiPriority w:val="9"/>
    <w:rsid w:val="0066156F"/>
    <w:rPr>
      <w:b/>
      <w:sz w:val="36"/>
      <w:szCs w:val="36"/>
    </w:rPr>
  </w:style>
  <w:style w:type="paragraph" w:styleId="af8">
    <w:name w:val="Body Text"/>
    <w:basedOn w:val="a"/>
    <w:link w:val="af9"/>
    <w:unhideWhenUsed/>
    <w:qFormat/>
    <w:rsid w:val="00DE661E"/>
    <w:pPr>
      <w:spacing w:after="120" w:line="240" w:lineRule="auto"/>
    </w:pPr>
    <w:rPr>
      <w:rFonts w:cs="Times New Roman"/>
      <w:sz w:val="20"/>
      <w:szCs w:val="20"/>
    </w:rPr>
  </w:style>
  <w:style w:type="character" w:customStyle="1" w:styleId="af9">
    <w:name w:val="Основной текст Знак"/>
    <w:basedOn w:val="a0"/>
    <w:link w:val="af8"/>
    <w:rsid w:val="00DE661E"/>
    <w:rPr>
      <w:rFonts w:cs="Times New Roman"/>
      <w:sz w:val="20"/>
      <w:szCs w:val="20"/>
    </w:rPr>
  </w:style>
  <w:style w:type="paragraph" w:styleId="afa">
    <w:name w:val="Balloon Text"/>
    <w:basedOn w:val="a"/>
    <w:link w:val="afb"/>
    <w:uiPriority w:val="99"/>
    <w:semiHidden/>
    <w:unhideWhenUsed/>
    <w:rsid w:val="00AF662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F6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560043">
      <w:bodyDiv w:val="1"/>
      <w:marLeft w:val="0"/>
      <w:marRight w:val="0"/>
      <w:marTop w:val="0"/>
      <w:marBottom w:val="0"/>
      <w:divBdr>
        <w:top w:val="none" w:sz="0" w:space="0" w:color="auto"/>
        <w:left w:val="none" w:sz="0" w:space="0" w:color="auto"/>
        <w:bottom w:val="none" w:sz="0" w:space="0" w:color="auto"/>
        <w:right w:val="none" w:sz="0" w:space="0" w:color="auto"/>
      </w:divBdr>
    </w:div>
    <w:div w:id="113386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ck.ru/33NMkR"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ojVcRRGiksadha7dEPBAzRrGQ==">CgMxLjAyCGguZ2pkZ3hzMgloLjMwajB6bGwyCGgudHlqY3d0MgloLjNkeTZ2a20yCWguMXQzaDVzZjIOaC54czZiNGN0MHFsc28yDmgueHM2YjRjdDBxbHNvMg5oLnhzNmI0Y3QwcWxzbzIOaC54czZiNGN0MHFsc28yDmgueHM2YjRjdDBxbHNvMg5oLnhzNmI0Y3QwcWxzbzIOaC54czZiNGN0MHFsc28yDmgueHM2YjRjdDBxbHNvMg5oLnlwNGdmdjVueWczdDIJaC40ZDM0b2c4MgloLjFmb2I5dGUyCWguM3pueXNoNzIJaC4zem55c2g3MgloLjN6bnlzaDcyCWguM3pueXNoNzIJaC4zem55c2g3MgloLjN6bnlzaDcyDmgubXdlejV6emRhbjc3MgloLjN6bnlzaDcyCWguMmV0OTJwMDgAciExcVZEMjdOR2hqajRiR3VObVU0TktzbE9oZ3BUV2E4V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5C144C-56E1-4E29-BC91-040B1D56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79261086831</dc:creator>
  <cp:lastModifiedBy>Нютик</cp:lastModifiedBy>
  <cp:revision>8</cp:revision>
  <dcterms:created xsi:type="dcterms:W3CDTF">2023-05-19T18:53:00Z</dcterms:created>
  <dcterms:modified xsi:type="dcterms:W3CDTF">2025-12-22T05:22:00Z</dcterms:modified>
</cp:coreProperties>
</file>