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88426" w14:textId="77777777" w:rsidR="00660C38" w:rsidRDefault="00660C38" w:rsidP="00660C3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09127A1A" w14:textId="77777777" w:rsidR="00660C38" w:rsidRDefault="00660C38" w:rsidP="00660C3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24E2F82F" w14:textId="77777777" w:rsidR="00660C38" w:rsidRDefault="00660C38" w:rsidP="00660C3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3257FA84" w14:textId="77777777" w:rsidR="00660C38" w:rsidRDefault="00660C38" w:rsidP="00660C3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743272D1" w14:textId="77777777" w:rsidR="00660C38" w:rsidRPr="00BA7884" w:rsidRDefault="00660C38" w:rsidP="00660C3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4E6BA619" w14:textId="77777777" w:rsidR="00660C38" w:rsidRDefault="00660C38" w:rsidP="00660C38">
      <w:pPr>
        <w:rPr>
          <w:noProof/>
        </w:rPr>
      </w:pPr>
      <w:r w:rsidRPr="009F27E2">
        <w:rPr>
          <w:noProof/>
        </w:rPr>
        <w:drawing>
          <wp:inline distT="0" distB="0" distL="0" distR="0" wp14:anchorId="4F13E3CD" wp14:editId="4916FE86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7BA6" w14:textId="77777777" w:rsidR="00B11357" w:rsidRDefault="00B11357" w:rsidP="00660C38">
      <w:pPr>
        <w:spacing w:line="240" w:lineRule="auto"/>
        <w:jc w:val="both"/>
      </w:pPr>
    </w:p>
    <w:p w14:paraId="375A148B" w14:textId="77777777" w:rsidR="004219D0" w:rsidRDefault="004219D0" w:rsidP="004219D0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880448"/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  <w:t>(интеллектуальными нарушениями)</w:t>
      </w:r>
    </w:p>
    <w:p w14:paraId="15D2DF3B" w14:textId="77777777" w:rsidR="004219D0" w:rsidRDefault="004219D0" w:rsidP="004219D0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14:paraId="55CA9FE4" w14:textId="0D7E26CB" w:rsidR="004219D0" w:rsidRDefault="004219D0" w:rsidP="004219D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«Речевая практика»</w:t>
      </w:r>
    </w:p>
    <w:p w14:paraId="5964D647" w14:textId="2B1AC863" w:rsidR="004219D0" w:rsidRDefault="004219D0" w:rsidP="004219D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(для </w:t>
      </w:r>
      <w:r w:rsidRPr="004219D0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 класса)</w:t>
      </w:r>
      <w:bookmarkEnd w:id="0"/>
    </w:p>
    <w:p w14:paraId="5CA3AE99" w14:textId="77777777" w:rsidR="00B11357" w:rsidRDefault="00B1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E02D2" w14:textId="77777777" w:rsidR="00B11357" w:rsidRDefault="00B1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EE099" w14:textId="77777777" w:rsidR="00B11357" w:rsidRDefault="00B1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B0ACD" w14:textId="77777777" w:rsidR="00B11357" w:rsidRDefault="00B11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A1D4E" w14:textId="3CED9F58" w:rsidR="00B11357" w:rsidRDefault="00660C38" w:rsidP="00660C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Демидченкова А.Д.</w:t>
      </w:r>
    </w:p>
    <w:p w14:paraId="1EC0B4A4" w14:textId="77777777" w:rsidR="00B11357" w:rsidRDefault="00B11357" w:rsidP="0066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1886462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685DA" w14:textId="5583D301" w:rsidR="00323E5A" w:rsidRPr="00323E5A" w:rsidRDefault="00323E5A" w:rsidP="00323E5A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23E5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1DAD4B7" w14:textId="77777777" w:rsidR="00323E5A" w:rsidRPr="00323E5A" w:rsidRDefault="00323E5A" w:rsidP="00323E5A"/>
        <w:p w14:paraId="37279D76" w14:textId="4C961CF4" w:rsidR="00335233" w:rsidRPr="00335233" w:rsidRDefault="00323E5A" w:rsidP="00335233">
          <w:pPr>
            <w:pStyle w:val="10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33523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3523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3523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923" w:history="1">
            <w:r w:rsidR="00335233" w:rsidRPr="00335233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I.</w:t>
            </w:r>
            <w:r w:rsidR="00335233" w:rsidRPr="003352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335233" w:rsidRPr="00335233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_Toc144129923 \h </w:instrTex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08E43" w14:textId="1BBEF350" w:rsidR="00335233" w:rsidRPr="00335233" w:rsidRDefault="007107D2" w:rsidP="00335233">
          <w:pPr>
            <w:pStyle w:val="10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9924" w:history="1">
            <w:r w:rsidR="00335233" w:rsidRPr="00335233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II.</w:t>
            </w:r>
            <w:r w:rsidR="00335233" w:rsidRPr="003352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335233" w:rsidRPr="00335233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_Toc144129924 \h </w:instrTex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EE6460" w14:textId="3716E17B" w:rsidR="00335233" w:rsidRPr="00335233" w:rsidRDefault="007107D2" w:rsidP="00335233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9925" w:history="1">
            <w:r w:rsidR="00335233" w:rsidRPr="00335233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335233" w:rsidRPr="003352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335233" w:rsidRPr="00335233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_Toc144129925 \h </w:instrTex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35233" w:rsidRPr="00335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59FF05" w14:textId="618E12CE" w:rsidR="00323E5A" w:rsidRDefault="00323E5A" w:rsidP="00335233">
          <w:pPr>
            <w:tabs>
              <w:tab w:val="left" w:pos="426"/>
            </w:tabs>
            <w:spacing w:line="360" w:lineRule="auto"/>
          </w:pPr>
          <w:r w:rsidRPr="0033523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D12FCE9" w14:textId="77777777" w:rsidR="00B11357" w:rsidRDefault="00013C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  <w:rPr>
          <w:rFonts w:ascii="Times New Roman" w:eastAsia="Times New Roman" w:hAnsi="Times New Roman" w:cs="Times New Roman"/>
          <w:b/>
          <w:color w:val="366091"/>
          <w:sz w:val="24"/>
          <w:szCs w:val="24"/>
        </w:rPr>
      </w:pPr>
      <w:r>
        <w:br w:type="page"/>
      </w:r>
    </w:p>
    <w:p w14:paraId="2C7D1D89" w14:textId="77777777" w:rsidR="00B11357" w:rsidRDefault="00013C12" w:rsidP="00723258">
      <w:pPr>
        <w:pStyle w:val="1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12992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14:paraId="561F0495" w14:textId="77777777" w:rsidR="00B11357" w:rsidRDefault="00013C12" w:rsidP="0072325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</w:t>
      </w:r>
      <w:r>
        <w:rPr>
          <w:rFonts w:ascii="Times New Roman" w:eastAsia="Times New Roman" w:hAnsi="Times New Roman" w:cs="Times New Roman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(вариант1), утвержденной приказом Министерства просвещения России от 24.11.2022 г. № 1026 (</w:t>
      </w:r>
      <w:hyperlink r:id="rId11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EFFA423" w14:textId="77777777" w:rsidR="00B11357" w:rsidRDefault="00013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048D504" w14:textId="1AB83F48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«Речевая практика» </w:t>
      </w:r>
      <w:r w:rsidR="00D31E87">
        <w:rPr>
          <w:rFonts w:ascii="Times New Roman" w:eastAsia="Times New Roman" w:hAnsi="Times New Roman" w:cs="Times New Roman"/>
          <w:sz w:val="28"/>
          <w:szCs w:val="28"/>
        </w:rPr>
        <w:t>относится к предметной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1 классе рассчитана на 33 учебные недели и составляет 66 часов в год (2 часа в неделю).</w:t>
      </w:r>
    </w:p>
    <w:p w14:paraId="7520CF7E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14:paraId="06C51B33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 - развитие речевой коммуникации обучающихся  с интеллектуальными нарушениями (умственной отсталостью) для осуществления общения с окружающими людьми.</w:t>
      </w:r>
    </w:p>
    <w:p w14:paraId="52B121E8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706EABD4" w14:textId="77777777" w:rsidR="00B11357" w:rsidRDefault="0001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речевого опыта;</w:t>
      </w:r>
    </w:p>
    <w:p w14:paraId="60C2C918" w14:textId="77777777" w:rsidR="00B11357" w:rsidRDefault="0001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языковых средств обучающихся;</w:t>
      </w:r>
    </w:p>
    <w:p w14:paraId="2BA978E8" w14:textId="77777777" w:rsidR="00B11357" w:rsidRDefault="0001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выразительной стороны речи;</w:t>
      </w:r>
    </w:p>
    <w:p w14:paraId="1F90384C" w14:textId="77777777" w:rsidR="00B11357" w:rsidRDefault="0001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навыков связной речи;</w:t>
      </w:r>
    </w:p>
    <w:p w14:paraId="7ACC712E" w14:textId="77777777" w:rsidR="00B11357" w:rsidRDefault="0001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культуры речевого общения.</w:t>
      </w:r>
    </w:p>
    <w:p w14:paraId="101EED0C" w14:textId="71B9CD97" w:rsidR="00B11357" w:rsidRDefault="00013C12" w:rsidP="007232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по учебному предмету «Речевая практика» в 1 классе определяет следующие задачи:</w:t>
      </w:r>
    </w:p>
    <w:p w14:paraId="0D78983D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понимать и четко выполнять речевые инструкции;</w:t>
      </w:r>
    </w:p>
    <w:p w14:paraId="66751C72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взаимодействовать друг с другом в ходе выполнения заданий;</w:t>
      </w:r>
    </w:p>
    <w:p w14:paraId="35D13BC6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интонационной речи;</w:t>
      </w:r>
    </w:p>
    <w:p w14:paraId="36EEE629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грамматического строя речи;</w:t>
      </w:r>
    </w:p>
    <w:p w14:paraId="06007476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связного монологического высказывания;</w:t>
      </w:r>
    </w:p>
    <w:p w14:paraId="5A8083DE" w14:textId="77777777" w:rsidR="00B11357" w:rsidRDefault="00013C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собеседнику, его пожеланиям.</w:t>
      </w:r>
    </w:p>
    <w:p w14:paraId="04815994" w14:textId="77777777" w:rsidR="00B11357" w:rsidRDefault="00013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14:paraId="715644A0" w14:textId="77777777" w:rsidR="00B11357" w:rsidRDefault="00013C12" w:rsidP="00723258">
      <w:pPr>
        <w:pStyle w:val="1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14412992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2"/>
    </w:p>
    <w:p w14:paraId="1593A15E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речевой практике в 1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неразрывно связано с развитием познавательной деятельности, личностных качеств ребёнка, а также, с воспитанием любознательности, культуры поведения в обществе.</w:t>
      </w:r>
    </w:p>
    <w:p w14:paraId="5BA254B6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программы включает четыре раздела:</w:t>
      </w:r>
    </w:p>
    <w:p w14:paraId="7D98A17B" w14:textId="77777777" w:rsidR="00B11357" w:rsidRDefault="00013C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 и понимание речи.</w:t>
      </w:r>
    </w:p>
    <w:p w14:paraId="6377E3F1" w14:textId="77777777" w:rsidR="00B11357" w:rsidRDefault="00013C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Дикция и выразительность речи.</w:t>
      </w:r>
    </w:p>
    <w:p w14:paraId="097082EC" w14:textId="77777777" w:rsidR="00B11357" w:rsidRDefault="00013C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и его значение в жизни.</w:t>
      </w:r>
    </w:p>
    <w:p w14:paraId="3C5B6091" w14:textId="77777777" w:rsidR="00B11357" w:rsidRDefault="00013C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речевого общения (базовые формулы речевого общения, примерные темы речевых ситуаций, алгоритм работы над речевой ситуацией).</w:t>
      </w:r>
    </w:p>
    <w:p w14:paraId="1894636F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Включение в программу разделов «Аудирование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средствами общения. Центральным в программе является раздел «Организация речевого общения». В нём определены речевые ситуации, которые встречались или могли встретиться в реальной жизни детей. В этих ситуациях школьники должны вести себя (вербально и невербально) в традициях данного общества. Иными словами, в процессе реализации программных тем предполагается научить детей понимать речевую ситуацию, правильно вести себя в ней, точно использовать языковые средства для поддержания общения.</w:t>
      </w:r>
    </w:p>
    <w:p w14:paraId="0FB75B1D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 классе дети учатся понимать и чётко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участвовать в мини-диалогах, которые знакомы им по бытовым ситуациям. Кроме того, на уроках необходимо создавать условия для развития интонационной выразительности речи обучающихся,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совершенствования их лексики, грамматического строя речи, а также формировать простейшие умения в части построения связного монологического высказывания.</w:t>
      </w:r>
    </w:p>
    <w:p w14:paraId="082F2D72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 обучения обуславливается рядом факторов: содержанием изучаемого материала, возрастом и уровнем развития обучающихся, а также уровнем готовности их к 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 На уроках речевой практики широкое применение находят такие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составление предложений, ролевые игры, дидактические игры, а также методы и приемы интерактивного обучения с применением аудио- и видеоматериалов, ИКТ. Известно, что если ребенок заинтересован работой, положительно эмоционально настроен, то эффективность уроков заметно возрастает.</w:t>
      </w:r>
    </w:p>
    <w:p w14:paraId="14EF33F3" w14:textId="77777777" w:rsidR="00B11357" w:rsidRDefault="00013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речевой практике носит коррекционную и практическую направленность и тесно связано с другими предметами.</w:t>
      </w:r>
    </w:p>
    <w:p w14:paraId="37A8BA55" w14:textId="77777777" w:rsidR="00B11357" w:rsidRDefault="00013C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3"/>
        <w:tblW w:w="93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5453"/>
        <w:gridCol w:w="1418"/>
        <w:gridCol w:w="1663"/>
      </w:tblGrid>
      <w:tr w:rsidR="00B11357" w14:paraId="30C589D6" w14:textId="77777777">
        <w:tc>
          <w:tcPr>
            <w:tcW w:w="844" w:type="dxa"/>
            <w:vAlign w:val="center"/>
          </w:tcPr>
          <w:p w14:paraId="5F012C8A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B1685EB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14:paraId="3A1C75C4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14:paraId="70DEC188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  <w:vAlign w:val="center"/>
          </w:tcPr>
          <w:p w14:paraId="2CB37CBD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3" w:type="dxa"/>
            <w:vAlign w:val="center"/>
          </w:tcPr>
          <w:p w14:paraId="7CC51BB9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</w:tr>
      <w:tr w:rsidR="00B11357" w14:paraId="61A1E00A" w14:textId="77777777">
        <w:tc>
          <w:tcPr>
            <w:tcW w:w="844" w:type="dxa"/>
            <w:vAlign w:val="center"/>
          </w:tcPr>
          <w:p w14:paraId="25459383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vAlign w:val="center"/>
          </w:tcPr>
          <w:p w14:paraId="7938C7FA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1418" w:type="dxa"/>
            <w:vAlign w:val="center"/>
          </w:tcPr>
          <w:p w14:paraId="125CB54A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 w14:paraId="09A387EA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357" w14:paraId="1717DD21" w14:textId="77777777">
        <w:tc>
          <w:tcPr>
            <w:tcW w:w="844" w:type="dxa"/>
            <w:vAlign w:val="center"/>
          </w:tcPr>
          <w:p w14:paraId="1A1CDD24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3" w:type="dxa"/>
            <w:vAlign w:val="center"/>
          </w:tcPr>
          <w:p w14:paraId="605C6B11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18" w:type="dxa"/>
            <w:vAlign w:val="center"/>
          </w:tcPr>
          <w:p w14:paraId="548465D5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3" w:type="dxa"/>
            <w:vAlign w:val="center"/>
          </w:tcPr>
          <w:p w14:paraId="7643837A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357" w14:paraId="3388C66C" w14:textId="77777777">
        <w:tc>
          <w:tcPr>
            <w:tcW w:w="844" w:type="dxa"/>
            <w:vAlign w:val="center"/>
          </w:tcPr>
          <w:p w14:paraId="098AED92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3" w:type="dxa"/>
            <w:vAlign w:val="center"/>
          </w:tcPr>
          <w:p w14:paraId="31C89E75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18" w:type="dxa"/>
            <w:vAlign w:val="center"/>
          </w:tcPr>
          <w:p w14:paraId="7873AC9E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3" w:type="dxa"/>
            <w:vAlign w:val="center"/>
          </w:tcPr>
          <w:p w14:paraId="08B2197F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357" w14:paraId="3D9AD714" w14:textId="77777777">
        <w:tc>
          <w:tcPr>
            <w:tcW w:w="844" w:type="dxa"/>
            <w:vAlign w:val="center"/>
          </w:tcPr>
          <w:p w14:paraId="2130FA4C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3" w:type="dxa"/>
            <w:vAlign w:val="center"/>
          </w:tcPr>
          <w:p w14:paraId="6EFF0003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общения</w:t>
            </w:r>
          </w:p>
        </w:tc>
        <w:tc>
          <w:tcPr>
            <w:tcW w:w="1418" w:type="dxa"/>
            <w:vAlign w:val="center"/>
          </w:tcPr>
          <w:p w14:paraId="47B05B17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 w14:paraId="53A35FB0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357" w14:paraId="6883C8AE" w14:textId="77777777">
        <w:tc>
          <w:tcPr>
            <w:tcW w:w="6297" w:type="dxa"/>
            <w:gridSpan w:val="2"/>
            <w:vAlign w:val="center"/>
          </w:tcPr>
          <w:p w14:paraId="7839E291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5FB5DFBE" w14:textId="77777777" w:rsidR="00B11357" w:rsidRDefault="0001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3" w:type="dxa"/>
            <w:vAlign w:val="center"/>
          </w:tcPr>
          <w:p w14:paraId="5F555AA8" w14:textId="77777777" w:rsidR="00B11357" w:rsidRDefault="00B1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B69966" w14:textId="2E11C4B3" w:rsidR="00CB4C49" w:rsidRDefault="00CB4C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60F77FA1" w14:textId="2C2C115C" w:rsidR="00CB4C49" w:rsidRPr="00CB4C49" w:rsidRDefault="00CB4C49" w:rsidP="00CB4C49">
      <w:pPr>
        <w:pStyle w:val="2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44129925"/>
      <w:bookmarkStart w:id="4" w:name="_Hlk138962750"/>
      <w:bookmarkStart w:id="5" w:name="_Hlk138961499"/>
      <w:bookmarkStart w:id="6" w:name="_Hlk138967155"/>
      <w:r w:rsidRPr="00CB4C49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3"/>
      <w:r w:rsidRPr="00CB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83934" w14:textId="65A04D9F" w:rsidR="00CB4C49" w:rsidRDefault="00CB4C49" w:rsidP="00CB4C49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38962780"/>
      <w:bookmarkEnd w:id="4"/>
      <w:r w:rsidRPr="0072325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14E74115" w14:textId="77777777" w:rsidR="00CB4C49" w:rsidRPr="00723258" w:rsidRDefault="00CB4C49" w:rsidP="00CB4C49">
      <w:pPr>
        <w:pStyle w:val="a7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23258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14:paraId="06B87728" w14:textId="77777777" w:rsidR="00CB4C49" w:rsidRPr="00723258" w:rsidRDefault="00CB4C49" w:rsidP="00CB4C49">
      <w:pPr>
        <w:pStyle w:val="a7"/>
        <w:numPr>
          <w:ilvl w:val="1"/>
          <w:numId w:val="10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8" w:name="_heading=h.qhhv4yq7k70m" w:colFirst="0" w:colLast="0"/>
      <w:bookmarkEnd w:id="8"/>
      <w:r w:rsidRPr="00723258">
        <w:rPr>
          <w:sz w:val="28"/>
          <w:szCs w:val="28"/>
        </w:rPr>
        <w:t>определение и высказывание под руководством педагога самых простых общих для всех людей правил поведения;</w:t>
      </w:r>
    </w:p>
    <w:p w14:paraId="6DBFF9AB" w14:textId="77777777" w:rsidR="00CB4C49" w:rsidRPr="00723258" w:rsidRDefault="00CB4C49" w:rsidP="00CB4C49">
      <w:pPr>
        <w:pStyle w:val="a7"/>
        <w:numPr>
          <w:ilvl w:val="1"/>
          <w:numId w:val="10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9" w:name="_heading=h.tlhvnjxibn50" w:colFirst="0" w:colLast="0"/>
      <w:bookmarkEnd w:id="9"/>
      <w:r w:rsidRPr="00723258">
        <w:rPr>
          <w:sz w:val="28"/>
          <w:szCs w:val="28"/>
        </w:rPr>
        <w:t>овладение социально-бытовыми умениями, используемыми в повседневной жизни.</w:t>
      </w:r>
    </w:p>
    <w:bookmarkEnd w:id="5"/>
    <w:bookmarkEnd w:id="7"/>
    <w:p w14:paraId="6D5A0444" w14:textId="6E7A0BF2" w:rsidR="00CB4C49" w:rsidRPr="00CB4C49" w:rsidRDefault="00CB4C49" w:rsidP="00CB4C49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C4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14:paraId="5E7A050A" w14:textId="47F717D4" w:rsidR="00CB4C49" w:rsidRPr="00723258" w:rsidRDefault="00CB4C49" w:rsidP="00CB4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14:paraId="0A203EDB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элементарные задания по словесной инструкции учителя;</w:t>
      </w:r>
    </w:p>
    <w:p w14:paraId="12181275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называть предметы и соотносить их с соответствующими картинками;</w:t>
      </w:r>
    </w:p>
    <w:p w14:paraId="4088BD23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употреблять вежливые слова при обращении к другим людям;</w:t>
      </w:r>
    </w:p>
    <w:p w14:paraId="58CCCF1D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здороваться при встрече и прощаться при расставании;</w:t>
      </w:r>
    </w:p>
    <w:p w14:paraId="44327EDA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знать свое имя и фамилию, имя и отчество учителя, воспитателя, имена ближайших родственников и товарищей по классу;</w:t>
      </w:r>
    </w:p>
    <w:p w14:paraId="60393993" w14:textId="77777777" w:rsidR="00CB4C49" w:rsidRDefault="00CB4C49" w:rsidP="00CB4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слушать небольшую сказку или рассказ, соотносить картинки с их содержанием.</w:t>
      </w:r>
    </w:p>
    <w:p w14:paraId="0E62A814" w14:textId="77777777" w:rsidR="00CB4C49" w:rsidRPr="00723258" w:rsidRDefault="00CB4C49" w:rsidP="00CB4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14:paraId="79D6BB6A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задания по словесной инструкции;</w:t>
      </w:r>
    </w:p>
    <w:p w14:paraId="3DE0BB88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называть предметы и действия, соотносить их с соответствующими картинками;</w:t>
      </w:r>
    </w:p>
    <w:p w14:paraId="71872B24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14:paraId="698F0301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внятно выражать просьбы, употреблять «вежливые» слова;</w:t>
      </w:r>
    </w:p>
    <w:p w14:paraId="2E73322E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правила речевого этикета при встрече и прощании;</w:t>
      </w:r>
    </w:p>
    <w:p w14:paraId="1458C902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объяснять, как можно доехать или дойти до школы;</w:t>
      </w:r>
    </w:p>
    <w:p w14:paraId="2D241158" w14:textId="77777777" w:rsidR="00CB4C49" w:rsidRDefault="00CB4C49" w:rsidP="00CB4C49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сообщать своё имя и фамилию, имена и отчества учителей, воспитателей, имена ближайших родственников, адрес дома;</w:t>
      </w:r>
    </w:p>
    <w:p w14:paraId="5BBA189C" w14:textId="77777777" w:rsidR="00CB4C49" w:rsidRDefault="00CB4C49" w:rsidP="00CB4C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небольшие рассказы.</w:t>
      </w:r>
    </w:p>
    <w:p w14:paraId="2C18B677" w14:textId="44426DEF" w:rsidR="00CB4C49" w:rsidRPr="00723258" w:rsidRDefault="00CB4C49" w:rsidP="00CB4C49">
      <w:pPr>
        <w:pStyle w:val="afa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72325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33523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1"/>
    <w:p w14:paraId="4B1CC3EE" w14:textId="77777777" w:rsidR="00CB4C49" w:rsidRPr="00723258" w:rsidRDefault="00CB4C49" w:rsidP="00CB4C49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23258"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9954CFE" w14:textId="77777777" w:rsidR="00CB4C49" w:rsidRPr="00723258" w:rsidRDefault="00CB4C49" w:rsidP="00CB4C49">
      <w:pPr>
        <w:pStyle w:val="a7"/>
        <w:numPr>
          <w:ilvl w:val="1"/>
          <w:numId w:val="12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723258">
        <w:rPr>
          <w:sz w:val="28"/>
          <w:szCs w:val="28"/>
        </w:rPr>
        <w:t>0 баллов - нет фиксируемой динамики;</w:t>
      </w:r>
    </w:p>
    <w:p w14:paraId="5FB76358" w14:textId="77777777" w:rsidR="00CB4C49" w:rsidRPr="00723258" w:rsidRDefault="00CB4C49" w:rsidP="00CB4C49">
      <w:pPr>
        <w:pStyle w:val="a7"/>
        <w:numPr>
          <w:ilvl w:val="1"/>
          <w:numId w:val="12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723258">
        <w:rPr>
          <w:sz w:val="28"/>
          <w:szCs w:val="28"/>
        </w:rPr>
        <w:t>1 балл - минимальная динамика;</w:t>
      </w:r>
    </w:p>
    <w:p w14:paraId="196B1438" w14:textId="77777777" w:rsidR="00CB4C49" w:rsidRPr="00723258" w:rsidRDefault="00CB4C49" w:rsidP="00CB4C49">
      <w:pPr>
        <w:pStyle w:val="a7"/>
        <w:numPr>
          <w:ilvl w:val="1"/>
          <w:numId w:val="12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723258">
        <w:rPr>
          <w:sz w:val="28"/>
          <w:szCs w:val="28"/>
        </w:rPr>
        <w:t>2 балла - удовлетворительная динамика;</w:t>
      </w:r>
    </w:p>
    <w:p w14:paraId="3BF35560" w14:textId="77777777" w:rsidR="00CB4C49" w:rsidRPr="00723258" w:rsidRDefault="00CB4C49" w:rsidP="00CB4C49">
      <w:pPr>
        <w:pStyle w:val="a7"/>
        <w:numPr>
          <w:ilvl w:val="1"/>
          <w:numId w:val="12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723258">
        <w:rPr>
          <w:sz w:val="28"/>
          <w:szCs w:val="28"/>
        </w:rPr>
        <w:t>3 балла - значительная динамика.</w:t>
      </w:r>
    </w:p>
    <w:p w14:paraId="22B81C29" w14:textId="77777777" w:rsidR="00CB4C49" w:rsidRDefault="00CB4C49" w:rsidP="00CB4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ha5t6xo5ig3n"/>
      <w:bookmarkStart w:id="13" w:name="_heading=h.4jaqapzeqpkz" w:colFirst="0" w:colLast="0"/>
      <w:bookmarkEnd w:id="6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обучения в первом классе не проводится.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 </w:t>
      </w:r>
    </w:p>
    <w:p w14:paraId="0C1D2545" w14:textId="77777777" w:rsidR="00CB4C49" w:rsidRDefault="00CB4C49" w:rsidP="00CB4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обучающихся поощряется и стимулируется использованием качественной оценки: «верно», «частично верно», «неверно»</w:t>
      </w:r>
    </w:p>
    <w:p w14:paraId="552B74E9" w14:textId="77777777" w:rsidR="00CB4C49" w:rsidRDefault="00CB4C49" w:rsidP="00CB4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Соотнесение результатов оценочной деятельности, демонстрируемые обучающимися:</w:t>
      </w:r>
    </w:p>
    <w:p w14:paraId="7F30F09C" w14:textId="77777777" w:rsidR="00CB4C49" w:rsidRDefault="00CB4C49" w:rsidP="00CB4C4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«верно»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задание выполнено на 70 – 100 %;</w:t>
      </w:r>
    </w:p>
    <w:p w14:paraId="138B90A7" w14:textId="77777777" w:rsidR="00CB4C49" w:rsidRDefault="00CB4C49" w:rsidP="00CB4C4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«частично верно»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задание выполнено на 30-70 %;</w:t>
      </w:r>
    </w:p>
    <w:p w14:paraId="6C39136F" w14:textId="77777777" w:rsidR="00CB4C49" w:rsidRDefault="00CB4C49" w:rsidP="00CB4C4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eading=h.gjdgxs" w:colFirst="0" w:colLast="0"/>
      <w:bookmarkEnd w:id="14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«неверно»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задание выполнено менее, чем 30 %</w:t>
      </w:r>
    </w:p>
    <w:p w14:paraId="7AB3DB78" w14:textId="77777777" w:rsidR="00B11357" w:rsidRDefault="00B113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E12ABD" w14:textId="77777777" w:rsidR="00B11357" w:rsidRDefault="00B11357" w:rsidP="007232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11357">
          <w:footerReference w:type="even" r:id="rId12"/>
          <w:footerReference w:type="defaul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64147288" w14:textId="431E9AEA" w:rsidR="00B11357" w:rsidRDefault="00660C38" w:rsidP="00660C38">
      <w:pPr>
        <w:pStyle w:val="1"/>
        <w:spacing w:befor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7E2">
        <w:rPr>
          <w:noProof/>
        </w:rPr>
        <w:lastRenderedPageBreak/>
        <w:drawing>
          <wp:inline distT="0" distB="0" distL="0" distR="0" wp14:anchorId="0829E41E" wp14:editId="04EE85BB">
            <wp:extent cx="6645910" cy="40576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sectPr w:rsidR="00B11357" w:rsidSect="00660C38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78319" w14:textId="77777777" w:rsidR="007107D2" w:rsidRDefault="007107D2">
      <w:pPr>
        <w:spacing w:after="0" w:line="240" w:lineRule="auto"/>
      </w:pPr>
      <w:r>
        <w:separator/>
      </w:r>
    </w:p>
  </w:endnote>
  <w:endnote w:type="continuationSeparator" w:id="0">
    <w:p w14:paraId="3C41416E" w14:textId="77777777" w:rsidR="007107D2" w:rsidRDefault="0071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343F" w14:textId="77777777" w:rsidR="00B11357" w:rsidRDefault="00013C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8213C0" w14:textId="77777777" w:rsidR="00B11357" w:rsidRDefault="00B113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BA66C" w14:textId="77777777" w:rsidR="00B11357" w:rsidRDefault="00013C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0C38">
      <w:rPr>
        <w:noProof/>
        <w:color w:val="000000"/>
      </w:rPr>
      <w:t>9</w:t>
    </w:r>
    <w:r>
      <w:rPr>
        <w:color w:val="000000"/>
      </w:rPr>
      <w:fldChar w:fldCharType="end"/>
    </w:r>
  </w:p>
  <w:p w14:paraId="733C6C0D" w14:textId="77777777" w:rsidR="00B11357" w:rsidRDefault="00B113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4066A" w14:textId="77777777" w:rsidR="007107D2" w:rsidRDefault="007107D2">
      <w:pPr>
        <w:spacing w:after="0" w:line="240" w:lineRule="auto"/>
      </w:pPr>
      <w:r>
        <w:separator/>
      </w:r>
    </w:p>
  </w:footnote>
  <w:footnote w:type="continuationSeparator" w:id="0">
    <w:p w14:paraId="6E238B5E" w14:textId="77777777" w:rsidR="007107D2" w:rsidRDefault="0071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E51"/>
    <w:multiLevelType w:val="multilevel"/>
    <w:tmpl w:val="C1B01A0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268CA"/>
    <w:multiLevelType w:val="hybridMultilevel"/>
    <w:tmpl w:val="A8B4AC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0F7B"/>
    <w:multiLevelType w:val="multilevel"/>
    <w:tmpl w:val="236E7B2A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5CD120C"/>
    <w:multiLevelType w:val="multilevel"/>
    <w:tmpl w:val="30A806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A4D17D8"/>
    <w:multiLevelType w:val="hybridMultilevel"/>
    <w:tmpl w:val="2E7A4312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>
    <w:nsid w:val="2A984F9F"/>
    <w:multiLevelType w:val="multilevel"/>
    <w:tmpl w:val="BD18EB6A"/>
    <w:lvl w:ilvl="0">
      <w:start w:val="1"/>
      <w:numFmt w:val="bullet"/>
      <w:lvlText w:val="−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F8F3597"/>
    <w:multiLevelType w:val="hybridMultilevel"/>
    <w:tmpl w:val="526A38DE"/>
    <w:lvl w:ilvl="0" w:tplc="C8DE6FB6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>
    <w:nsid w:val="380B3912"/>
    <w:multiLevelType w:val="multilevel"/>
    <w:tmpl w:val="5E7659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2B60FF2"/>
    <w:multiLevelType w:val="multilevel"/>
    <w:tmpl w:val="C57A87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61859B4"/>
    <w:multiLevelType w:val="hybridMultilevel"/>
    <w:tmpl w:val="53A08F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A95A4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96B61"/>
    <w:multiLevelType w:val="hybridMultilevel"/>
    <w:tmpl w:val="4C04AC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D2E79"/>
    <w:multiLevelType w:val="multilevel"/>
    <w:tmpl w:val="F718066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4502112"/>
    <w:multiLevelType w:val="hybridMultilevel"/>
    <w:tmpl w:val="BE264DA0"/>
    <w:lvl w:ilvl="0" w:tplc="09A681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3437"/>
    <w:multiLevelType w:val="multilevel"/>
    <w:tmpl w:val="DE4A3A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9A1FFF"/>
    <w:multiLevelType w:val="hybridMultilevel"/>
    <w:tmpl w:val="262476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9"/>
  </w:num>
  <w:num w:numId="10">
    <w:abstractNumId w:val="14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57"/>
    <w:rsid w:val="00013C12"/>
    <w:rsid w:val="00057EF2"/>
    <w:rsid w:val="00323E5A"/>
    <w:rsid w:val="00335233"/>
    <w:rsid w:val="004219D0"/>
    <w:rsid w:val="004E339A"/>
    <w:rsid w:val="00582B2C"/>
    <w:rsid w:val="00660C38"/>
    <w:rsid w:val="007107D2"/>
    <w:rsid w:val="00723258"/>
    <w:rsid w:val="00793D03"/>
    <w:rsid w:val="008B31F5"/>
    <w:rsid w:val="009D594C"/>
    <w:rsid w:val="00B11357"/>
    <w:rsid w:val="00B703B4"/>
    <w:rsid w:val="00CB4C49"/>
    <w:rsid w:val="00D31E87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4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C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qFormat/>
    <w:rsid w:val="00D551F7"/>
    <w:pPr>
      <w:spacing w:after="0" w:line="240" w:lineRule="auto"/>
    </w:pPr>
  </w:style>
  <w:style w:type="table" w:styleId="a6">
    <w:name w:val="Table Grid"/>
    <w:basedOn w:val="a1"/>
    <w:uiPriority w:val="59"/>
    <w:rsid w:val="00D5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EB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rsid w:val="00F95007"/>
  </w:style>
  <w:style w:type="paragraph" w:styleId="aa">
    <w:name w:val="Normal (Web)"/>
    <w:basedOn w:val="a"/>
    <w:uiPriority w:val="99"/>
    <w:unhideWhenUsed/>
    <w:rsid w:val="00E1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rsid w:val="000D54E6"/>
    <w:rPr>
      <w:rFonts w:cs="Times New Roman"/>
      <w:color w:val="000080"/>
      <w:u w:val="single"/>
    </w:rPr>
  </w:style>
  <w:style w:type="paragraph" w:styleId="ac">
    <w:name w:val="footer"/>
    <w:basedOn w:val="a"/>
    <w:link w:val="ad"/>
    <w:uiPriority w:val="99"/>
    <w:unhideWhenUsed/>
    <w:rsid w:val="00E1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7459"/>
  </w:style>
  <w:style w:type="character" w:styleId="ae">
    <w:name w:val="page number"/>
    <w:basedOn w:val="a0"/>
    <w:uiPriority w:val="99"/>
    <w:semiHidden/>
    <w:unhideWhenUsed/>
    <w:rsid w:val="00E17459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675DD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11DEC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675DD7"/>
    <w:pPr>
      <w:spacing w:after="100"/>
      <w:ind w:left="220"/>
    </w:p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Body Text"/>
    <w:basedOn w:val="a"/>
    <w:link w:val="afb"/>
    <w:unhideWhenUsed/>
    <w:qFormat/>
    <w:rsid w:val="00723258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72325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C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qFormat/>
    <w:rsid w:val="00D551F7"/>
    <w:pPr>
      <w:spacing w:after="0" w:line="240" w:lineRule="auto"/>
    </w:pPr>
  </w:style>
  <w:style w:type="table" w:styleId="a6">
    <w:name w:val="Table Grid"/>
    <w:basedOn w:val="a1"/>
    <w:uiPriority w:val="59"/>
    <w:rsid w:val="00D5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EB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rsid w:val="00F95007"/>
  </w:style>
  <w:style w:type="paragraph" w:styleId="aa">
    <w:name w:val="Normal (Web)"/>
    <w:basedOn w:val="a"/>
    <w:uiPriority w:val="99"/>
    <w:unhideWhenUsed/>
    <w:rsid w:val="00E1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rsid w:val="000D54E6"/>
    <w:rPr>
      <w:rFonts w:cs="Times New Roman"/>
      <w:color w:val="000080"/>
      <w:u w:val="single"/>
    </w:rPr>
  </w:style>
  <w:style w:type="paragraph" w:styleId="ac">
    <w:name w:val="footer"/>
    <w:basedOn w:val="a"/>
    <w:link w:val="ad"/>
    <w:uiPriority w:val="99"/>
    <w:unhideWhenUsed/>
    <w:rsid w:val="00E1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7459"/>
  </w:style>
  <w:style w:type="character" w:styleId="ae">
    <w:name w:val="page number"/>
    <w:basedOn w:val="a0"/>
    <w:uiPriority w:val="99"/>
    <w:semiHidden/>
    <w:unhideWhenUsed/>
    <w:rsid w:val="00E17459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675DD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11DEC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675DD7"/>
    <w:pPr>
      <w:spacing w:after="100"/>
      <w:ind w:left="220"/>
    </w:p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Body Text"/>
    <w:basedOn w:val="a"/>
    <w:link w:val="afb"/>
    <w:unhideWhenUsed/>
    <w:qFormat/>
    <w:rsid w:val="00723258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72325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Xwaq5NssRGMaF7ITWxvpYXhkg==">CgMxLjAyCWguMzBqMHpsbDIJaC4xZm9iOXRlMgloLjN6bnlzaDcyCWguMmV0OTJwMDIOaC5xaGh2NHlxN2s3MG0yDmgucWhodjR5cTdrNzBtMg5oLnFoaHY0eXE3azcwbTIOaC50bGh2bmp4aWJuNTAyDmguNGphcWFwemVxcGt6MgloLjNkeTZ2a20yCGguZ2pkZ3hzOAByITFYUldiOWxfM1ZGLXZNS3RMczlaTlZGbnJUcy1lYk11Uw==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19631C-4C83-4B11-863D-2105F57F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Нютик</cp:lastModifiedBy>
  <cp:revision>10</cp:revision>
  <dcterms:created xsi:type="dcterms:W3CDTF">2023-05-17T21:01:00Z</dcterms:created>
  <dcterms:modified xsi:type="dcterms:W3CDTF">2025-12-22T05:12:00Z</dcterms:modified>
</cp:coreProperties>
</file>