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82A0" w14:textId="77777777" w:rsidR="00E9635F" w:rsidRPr="00E9635F" w:rsidRDefault="00E9635F" w:rsidP="00E9635F">
      <w:pPr>
        <w:pBdr>
          <w:bottom w:val="single" w:sz="24" w:space="6" w:color="01C159"/>
        </w:pBd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21212"/>
          <w:kern w:val="36"/>
          <w:sz w:val="27"/>
          <w:szCs w:val="27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121212"/>
          <w:kern w:val="36"/>
          <w:sz w:val="27"/>
          <w:szCs w:val="27"/>
          <w:bdr w:val="none" w:sz="0" w:space="0" w:color="auto" w:frame="1"/>
          <w:lang w:eastAsia="ru-RU"/>
          <w14:ligatures w14:val="none"/>
        </w:rPr>
        <w:t>Правила безопасного поведения детей на железной дороге</w:t>
      </w:r>
    </w:p>
    <w:p w14:paraId="03E7D38A" w14:textId="59A161F2" w:rsidR="00E9635F" w:rsidRPr="00E9635F" w:rsidRDefault="00E9635F" w:rsidP="00E9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C9A8A"/>
          <w:kern w:val="0"/>
          <w:sz w:val="21"/>
          <w:szCs w:val="21"/>
          <w:lang w:eastAsia="ru-RU"/>
          <w14:ligatures w14:val="none"/>
        </w:rPr>
      </w:pPr>
    </w:p>
    <w:p w14:paraId="6FAB0BE7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Одним </w:t>
      </w:r>
      <w:proofErr w:type="gramStart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из  источников</w:t>
      </w:r>
      <w:proofErr w:type="gramEnd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опасности для детей является железная дорога.</w:t>
      </w:r>
    </w:p>
    <w:p w14:paraId="0FF494A8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proofErr w:type="gramStart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Основные причины трагедий это</w:t>
      </w:r>
      <w:proofErr w:type="gramEnd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невнимательность со стороны самих пострадавших, дети в силу своего сознания не способны понять </w:t>
      </w:r>
      <w:proofErr w:type="gramStart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какая  опасность</w:t>
      </w:r>
      <w:proofErr w:type="gramEnd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исходит от железной дороги. В этой связи, при травмировании несовершеннолетних, причинами трагедий являются: недостаточная профилактическая работа со стороны родителей, опекунов и специальных служб. Зачастую дети на железнодорожных объектах устраивают игры, используют плееры, сотовые телефоны, что приводит к потере бдительности и трагическим последствиям.</w:t>
      </w:r>
    </w:p>
    <w:p w14:paraId="34F7AEB3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Призываем родителей обратить особое внимание на разъяснение детям правил нахождения на железной дороге.</w:t>
      </w:r>
    </w:p>
    <w:p w14:paraId="1CF5CF50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На железной дороге запрещено оставлять детей без присмотра – это может привести к трагическим последствиям. Всегда помните, </w:t>
      </w:r>
      <w:proofErr w:type="gramStart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что</w:t>
      </w:r>
      <w:proofErr w:type="gramEnd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находясь на железнодорожных объектах, детей необходимо держать за руку или на руках. Железная дорога не место для игр, а зона повышенной опасности!</w:t>
      </w:r>
    </w:p>
    <w:p w14:paraId="1D1EF214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Железнодорожный транспорт имеет преимущество перед остальными участниками движения. Помните, что быстро остановить поезд невозможно! Для остановки поезда, движущегося со скоростью </w:t>
      </w:r>
      <w:proofErr w:type="gramStart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60-70</w:t>
      </w:r>
      <w:proofErr w:type="gramEnd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км/ч, необходимо </w:t>
      </w:r>
      <w:proofErr w:type="gramStart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600-700</w:t>
      </w:r>
      <w:proofErr w:type="gramEnd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метров. Масса локомотива превышает 500 тонн, а грузового состава – 5 тысяч тонн!</w:t>
      </w:r>
    </w:p>
    <w:p w14:paraId="47399DB7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Общие требования безопасности на объектах железнодорожного транспорта:</w:t>
      </w:r>
    </w:p>
    <w:p w14:paraId="08645505" w14:textId="77777777" w:rsidR="00E9635F" w:rsidRPr="00E9635F" w:rsidRDefault="00E9635F" w:rsidP="00E9635F">
      <w:pPr>
        <w:numPr>
          <w:ilvl w:val="0"/>
          <w:numId w:val="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движение по железнодорожным путям запрещено, даже при отсутствии на них подвижных составов;</w:t>
      </w:r>
    </w:p>
    <w:p w14:paraId="0C1E44A3" w14:textId="77777777" w:rsidR="00E9635F" w:rsidRPr="00E9635F" w:rsidRDefault="00E9635F" w:rsidP="00E9635F">
      <w:pPr>
        <w:numPr>
          <w:ilvl w:val="0"/>
          <w:numId w:val="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при движении вдоль железнодорожного пути не подходите ближе 5 метров к крайнему рельсу;</w:t>
      </w:r>
    </w:p>
    <w:p w14:paraId="003BCDF4" w14:textId="77777777" w:rsidR="00E9635F" w:rsidRPr="00E9635F" w:rsidRDefault="00E9635F" w:rsidP="00E9635F">
      <w:pPr>
        <w:numPr>
          <w:ilvl w:val="0"/>
          <w:numId w:val="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не поднимайтесь на опоры, специальные конструкции контактной сети, не прикасайтесь к проводам, лежащим на земле или идущим от опор или иных специальных конструкций сети,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14:paraId="1158A79D" w14:textId="77777777" w:rsidR="00E9635F" w:rsidRPr="00E9635F" w:rsidRDefault="00E9635F" w:rsidP="00E9635F">
      <w:pPr>
        <w:numPr>
          <w:ilvl w:val="0"/>
          <w:numId w:val="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не цепляйтесь за движущийся железнодорожный состав, маневренные тепловозы и другие подвижные составы.</w:t>
      </w:r>
    </w:p>
    <w:p w14:paraId="1122FEB1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Требования безопасности при переходе железнодорожных путей:</w:t>
      </w:r>
    </w:p>
    <w:p w14:paraId="0691872E" w14:textId="77777777" w:rsidR="00E9635F" w:rsidRPr="00E9635F" w:rsidRDefault="00E9635F" w:rsidP="00E9635F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переходите железнодорожные пути только в установленных местах, пользуйтесь при этом пешеходными мостками, тоннелями, переходами, а </w:t>
      </w:r>
      <w:proofErr w:type="gramStart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там где</w:t>
      </w:r>
      <w:proofErr w:type="gramEnd"/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 их нет - по настилам и в местах, где установлены указатели «Переход через пути»;</w:t>
      </w:r>
    </w:p>
    <w:p w14:paraId="17FBA232" w14:textId="77777777" w:rsidR="00E9635F" w:rsidRPr="00E9635F" w:rsidRDefault="00E9635F" w:rsidP="00E9635F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 соседним путям подвижного состава, продолжайте переход;</w:t>
      </w:r>
    </w:p>
    <w:p w14:paraId="2B8A23D3" w14:textId="77777777" w:rsidR="00E9635F" w:rsidRPr="00E9635F" w:rsidRDefault="00E9635F" w:rsidP="00E9635F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при переходе через железнодорожные пути не подлезайте под вагоны и не перелезайте через автосцепки;</w:t>
      </w:r>
    </w:p>
    <w:p w14:paraId="6D8D2282" w14:textId="77777777" w:rsidR="00E9635F" w:rsidRPr="00E9635F" w:rsidRDefault="00E9635F" w:rsidP="00E9635F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подходя к железнодорожному переезду, внимательно следите за световой и звуковой сигнализацией, а также за положением шлагбаума. Не переходите железнодорожный переезд при запрещающем сигнале светофора переездной сигнализации независимо от положения или наличия шлагбаума. Переходите через пути при разрешающем сигнале светофора, открытом шлагбауме, а при его отсутствии, когда нет идущего подвижного состава.</w:t>
      </w:r>
    </w:p>
    <w:p w14:paraId="5A71C4DE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 xml:space="preserve">Требования безопасности при ожидании поезда: при ожидании поезда не устраивайте на платформе подвижные игры; не прыгайте с пассажирской платформы на железнодорожные пути; не прислоняйтесь к стоящим вагонам; не бегите по платформе рядом с вагоном </w:t>
      </w: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lastRenderedPageBreak/>
        <w:t>прибывающего (уходящего) поезда; не заходите за ограничительную линию у края пассажирской платформы; не стойте ближе 2-х метров от края платформы во время прохождения поезда без остановки.</w:t>
      </w:r>
    </w:p>
    <w:p w14:paraId="599A6B5D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Требования безопасности при посадке в вагон и выходе из него: подходите к вагону, осуществляйте посадку и (или) высадку только при полной остановке поезда, не создавая помех другим гражданам и только со стороны пассажирской платформы или перрона; будьте внимательны - не оступитесь и не попадите в промежуток между посадочной площадкой вагона и платформой.</w:t>
      </w:r>
    </w:p>
    <w:p w14:paraId="1415AC26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Требования безопасности при движении поезда: не открывайте на ходу поезда наружные двери тамбуров; не стойте на подножках в переходных площадках вагонов; не высовывайтесь на ходу из окон вагонов; не выходите из вагона при остановке поезда на перегоне.</w:t>
      </w:r>
    </w:p>
    <w:p w14:paraId="1E79EDB9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Требования безопасности при экстренной эвакуации из вагона: в случае экстренной эвакуации из вагона старайтесь сохранять спокойствие; берите с собой только самое необходимое; окажите помощь при эвакуации пассажирам с детьми, престарелым и инвалидам; при выходе через боковые двери и аварийные выходы будьте внимательны, чтобы не попасть под встречный поезд.</w:t>
      </w:r>
    </w:p>
    <w:p w14:paraId="46A1835C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Не проходите мимо детей, нарушающих правила поведения на объектах железнодорожного транспорта и подвергающих опасности свое здоровье и жизнь. Сегодня Вы остановите чужого ребенка, завтра кто-нибудь другой поможет уберечь от беды ВАШЕГО.</w:t>
      </w:r>
    </w:p>
    <w:p w14:paraId="3D394041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Соблюдая эти элементарные правила личной безопасности, которые требуют от Вас только внимания и осмотрительности, Вы убережете свою жизнь, жизнь своих детей, родственников и близких!!!</w:t>
      </w:r>
    </w:p>
    <w:p w14:paraId="5862E3AA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Кроме того, любое постороннее вмешательство в деятельность железнодорожного транспорта незаконно, оно преследуется по закону и влечет за собой уголовную и административную ответственность. 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14:paraId="64C4D9BB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Категорически запрещается:</w:t>
      </w:r>
    </w:p>
    <w:p w14:paraId="6EE1C721" w14:textId="77777777" w:rsidR="00E9635F" w:rsidRPr="00E9635F" w:rsidRDefault="00E9635F" w:rsidP="00E9635F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повреждать объекты инфраструктуры железнодорожного транспорта;</w:t>
      </w:r>
    </w:p>
    <w:p w14:paraId="66A121EA" w14:textId="77777777" w:rsidR="00E9635F" w:rsidRPr="00E9635F" w:rsidRDefault="00E9635F" w:rsidP="00E9635F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повреждать железнодорожный подвижной состав;</w:t>
      </w:r>
    </w:p>
    <w:p w14:paraId="4E9F019F" w14:textId="77777777" w:rsidR="00E9635F" w:rsidRPr="00E9635F" w:rsidRDefault="00E9635F" w:rsidP="00E9635F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класть на железнодорожные пути посторонние предметы;</w:t>
      </w:r>
    </w:p>
    <w:p w14:paraId="450E1504" w14:textId="77777777" w:rsidR="00E9635F" w:rsidRPr="00E9635F" w:rsidRDefault="00E9635F" w:rsidP="00E9635F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бросать предметы в движущийся подвижной состав;</w:t>
      </w:r>
    </w:p>
    <w:p w14:paraId="484915A4" w14:textId="77777777" w:rsidR="00E9635F" w:rsidRPr="00E9635F" w:rsidRDefault="00E9635F" w:rsidP="00E9635F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оставлять ложные сообщения о готовящихся террористических актах на объектах железнодорожного транспорта. </w:t>
      </w:r>
    </w:p>
    <w:p w14:paraId="36D01097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9635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t>ПРОФИЛАКТИЧЕСКИЕ ВИДЕОРОЛИКИ! </w:t>
      </w:r>
    </w:p>
    <w:p w14:paraId="67194CCA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ru-RU"/>
          <w14:ligatures w14:val="none"/>
        </w:rPr>
      </w:pPr>
      <w:hyperlink r:id="rId5" w:tgtFrame="_blank" w:history="1"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>РЭП о правилах нахождения на железной дороге</w:t>
        </w:r>
      </w:hyperlink>
    </w:p>
    <w:p w14:paraId="50A3DCB7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ru-RU"/>
          <w14:ligatures w14:val="none"/>
        </w:rPr>
      </w:pPr>
      <w:hyperlink r:id="rId6" w:tgtFrame="_blank" w:history="1"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 xml:space="preserve">Откажись от алкоголя, особенно на источнике </w:t>
        </w:r>
        <w:proofErr w:type="gramStart"/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>повышенной опасности</w:t>
        </w:r>
        <w:proofErr w:type="gramEnd"/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 xml:space="preserve"> которым является железная дорога </w:t>
        </w:r>
      </w:hyperlink>
    </w:p>
    <w:p w14:paraId="39573192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ru-RU"/>
          <w14:ligatures w14:val="none"/>
        </w:rPr>
      </w:pPr>
      <w:hyperlink r:id="rId7" w:tgtFrame="_blank" w:history="1"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>Будь бдителен на железной дороге</w:t>
        </w:r>
      </w:hyperlink>
    </w:p>
    <w:p w14:paraId="611586C1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ru-RU"/>
          <w14:ligatures w14:val="none"/>
        </w:rPr>
      </w:pPr>
      <w:hyperlink r:id="rId8" w:tgtFrame="_blank" w:history="1"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>Железная дорога не место для игр</w:t>
        </w:r>
      </w:hyperlink>
    </w:p>
    <w:p w14:paraId="11DF765A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ru-RU"/>
          <w14:ligatures w14:val="none"/>
        </w:rPr>
      </w:pPr>
      <w:hyperlink r:id="rId9" w:tgtFrame="_blank" w:history="1"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>Откажитесь от плеера на объектах повышенной опасности </w:t>
        </w:r>
      </w:hyperlink>
    </w:p>
    <w:p w14:paraId="44CC252D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ru-RU"/>
          <w14:ligatures w14:val="none"/>
        </w:rPr>
      </w:pPr>
      <w:hyperlink r:id="rId10" w:tgtFrame="_blank" w:history="1"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>Не используй гаджеты на железной дороге</w:t>
        </w:r>
      </w:hyperlink>
    </w:p>
    <w:p w14:paraId="66BAF7F3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ru-RU"/>
          <w14:ligatures w14:val="none"/>
        </w:rPr>
      </w:pPr>
      <w:hyperlink r:id="rId11" w:tgtFrame="_blank" w:history="1"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>Дети на путях </w:t>
        </w:r>
      </w:hyperlink>
    </w:p>
    <w:p w14:paraId="2DC725DB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ru-RU"/>
          <w14:ligatures w14:val="none"/>
        </w:rPr>
      </w:pPr>
      <w:hyperlink r:id="rId12" w:tgtFrame="_blank" w:history="1"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>Видео фильм по безопасности ЮУЖД ЖД РУС 0</w:t>
        </w:r>
      </w:hyperlink>
    </w:p>
    <w:p w14:paraId="4C0410B5" w14:textId="77777777" w:rsidR="00E9635F" w:rsidRPr="00E9635F" w:rsidRDefault="00E9635F" w:rsidP="00E9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:lang w:eastAsia="ru-RU"/>
          <w14:ligatures w14:val="none"/>
        </w:rPr>
      </w:pPr>
      <w:hyperlink r:id="rId13" w:tgtFrame="_blank" w:history="1">
        <w:r w:rsidRPr="00E9635F">
          <w:rPr>
            <w:rFonts w:ascii="Times New Roman" w:eastAsia="Times New Roman" w:hAnsi="Times New Roman" w:cs="Times New Roman"/>
            <w:color w:val="215E99" w:themeColor="text2" w:themeTint="BF"/>
            <w:kern w:val="0"/>
            <w:u w:val="single"/>
            <w:bdr w:val="none" w:sz="0" w:space="0" w:color="auto" w:frame="1"/>
            <w:lang w:eastAsia="ru-RU"/>
            <w14:ligatures w14:val="none"/>
          </w:rPr>
          <w:t>Памятка для детей и взрослых</w:t>
        </w:r>
      </w:hyperlink>
    </w:p>
    <w:p w14:paraId="2B4BF456" w14:textId="77777777" w:rsidR="00E1055A" w:rsidRPr="00E9635F" w:rsidRDefault="00E1055A">
      <w:pPr>
        <w:rPr>
          <w:color w:val="215E99" w:themeColor="text2" w:themeTint="BF"/>
        </w:rPr>
      </w:pPr>
    </w:p>
    <w:sectPr w:rsidR="00E1055A" w:rsidRPr="00E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F66"/>
    <w:multiLevelType w:val="multilevel"/>
    <w:tmpl w:val="75F009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4D4376E"/>
    <w:multiLevelType w:val="multilevel"/>
    <w:tmpl w:val="87509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B792652"/>
    <w:multiLevelType w:val="multilevel"/>
    <w:tmpl w:val="87E4A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56834344">
    <w:abstractNumId w:val="0"/>
  </w:num>
  <w:num w:numId="2" w16cid:durableId="1514151128">
    <w:abstractNumId w:val="2"/>
  </w:num>
  <w:num w:numId="3" w16cid:durableId="41270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5A"/>
    <w:rsid w:val="00634AB8"/>
    <w:rsid w:val="00E1055A"/>
    <w:rsid w:val="00E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3EB0"/>
  <w15:chartTrackingRefBased/>
  <w15:docId w15:val="{F79400DE-9A2F-45C0-B649-D69CA247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5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5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5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5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5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5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0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05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05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05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05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0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QjcAuZT7r4" TargetMode="External"/><Relationship Id="rId13" Type="http://schemas.openxmlformats.org/officeDocument/2006/relationships/hyperlink" Target="https://psut.sledcom.ru/upload/site20/videoplayback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PdNXy7tlsg" TargetMode="External"/><Relationship Id="rId12" Type="http://schemas.openxmlformats.org/officeDocument/2006/relationships/hyperlink" Target="https://youtu.be/OAuvmxqq9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lErS4ndiSE" TargetMode="External"/><Relationship Id="rId11" Type="http://schemas.openxmlformats.org/officeDocument/2006/relationships/hyperlink" Target="https://youtu.be/oJZRR9ky6GE" TargetMode="External"/><Relationship Id="rId5" Type="http://schemas.openxmlformats.org/officeDocument/2006/relationships/hyperlink" Target="https://vk.com/club12752839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X_4LwJhJS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w1KC4EE2F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Силкин</dc:creator>
  <cp:keywords/>
  <dc:description/>
  <cp:lastModifiedBy>Иван Силкин</cp:lastModifiedBy>
  <cp:revision>3</cp:revision>
  <dcterms:created xsi:type="dcterms:W3CDTF">2026-02-20T08:08:00Z</dcterms:created>
  <dcterms:modified xsi:type="dcterms:W3CDTF">2026-02-20T08:09:00Z</dcterms:modified>
</cp:coreProperties>
</file>